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59AF9" w14:textId="7BFEFA9F" w:rsidR="008C5B83" w:rsidRPr="003B0070" w:rsidRDefault="00434F43" w:rsidP="00DC4F79">
      <w:pPr>
        <w:rPr>
          <w:rFonts w:ascii="Sennheiser Office" w:hAnsi="Sennheiser Office"/>
          <w:b/>
          <w:bCs/>
          <w:lang w:val="fr-FR"/>
        </w:rPr>
      </w:pPr>
      <w:r w:rsidRPr="003B0070">
        <w:rPr>
          <w:rFonts w:ascii="Sennheiser Office" w:hAnsi="Sennheiser Office"/>
          <w:b/>
          <w:bCs/>
          <w:color w:val="0095D5" w:themeColor="accent1"/>
          <w:lang w:val="fr-FR"/>
        </w:rPr>
        <w:t>UN SON DE QUALITE SUPERIEUR</w:t>
      </w:r>
      <w:r w:rsidR="00B536C4">
        <w:rPr>
          <w:rFonts w:ascii="Sennheiser Office" w:hAnsi="Sennheiser Office"/>
          <w:b/>
          <w:bCs/>
          <w:color w:val="0095D5" w:themeColor="accent1"/>
          <w:lang w:val="fr-FR"/>
        </w:rPr>
        <w:t>E</w:t>
      </w:r>
      <w:r w:rsidRPr="003B0070">
        <w:rPr>
          <w:rFonts w:ascii="Sennheiser Office" w:hAnsi="Sennheiser Office"/>
          <w:b/>
          <w:bCs/>
          <w:color w:val="0095D5" w:themeColor="accent1"/>
          <w:lang w:val="fr-FR"/>
        </w:rPr>
        <w:t xml:space="preserve">, REGLE SELON LES PREFERENCES DE CHACUN </w:t>
      </w:r>
      <w:r w:rsidR="008C5B83" w:rsidRPr="003B0070">
        <w:rPr>
          <w:rFonts w:ascii="Sennheiser Office" w:hAnsi="Sennheiser Office"/>
          <w:b/>
          <w:bCs/>
          <w:lang w:val="fr-FR"/>
        </w:rPr>
        <w:t xml:space="preserve">Sennheiser </w:t>
      </w:r>
      <w:r w:rsidRPr="003B0070">
        <w:rPr>
          <w:rFonts w:ascii="Sennheiser Office" w:hAnsi="Sennheiser Office"/>
          <w:b/>
          <w:bCs/>
          <w:lang w:val="fr-FR"/>
        </w:rPr>
        <w:t xml:space="preserve">lance les écouteurs sans fil CX 400BT </w:t>
      </w:r>
      <w:proofErr w:type="spellStart"/>
      <w:r w:rsidRPr="003B0070">
        <w:rPr>
          <w:rFonts w:ascii="Sennheiser Office" w:hAnsi="Sennheiser Office"/>
          <w:b/>
          <w:bCs/>
          <w:lang w:val="fr-FR"/>
        </w:rPr>
        <w:t>True</w:t>
      </w:r>
      <w:proofErr w:type="spellEnd"/>
      <w:r w:rsidRPr="003B0070">
        <w:rPr>
          <w:rFonts w:ascii="Sennheiser Office" w:hAnsi="Sennheiser Office"/>
          <w:b/>
          <w:bCs/>
          <w:lang w:val="fr-FR"/>
        </w:rPr>
        <w:t xml:space="preserve"> Wireless</w:t>
      </w:r>
    </w:p>
    <w:p w14:paraId="309244BE" w14:textId="6739BE7F" w:rsidR="00673D0D" w:rsidRPr="003B0070" w:rsidRDefault="00673D0D" w:rsidP="009C45A2">
      <w:pPr>
        <w:rPr>
          <w:rFonts w:ascii="Sennheiser Office" w:hAnsi="Sennheiser Office"/>
          <w:bCs/>
          <w:lang w:val="fr-FR"/>
        </w:rPr>
      </w:pPr>
    </w:p>
    <w:p w14:paraId="2D6BFE90" w14:textId="62753C55" w:rsidR="00DC4F79" w:rsidRPr="003B0070" w:rsidRDefault="00673D0D" w:rsidP="00DC4F79">
      <w:pPr>
        <w:rPr>
          <w:rFonts w:ascii="Sennheiser Office" w:hAnsi="Sennheiser Office"/>
          <w:lang w:val="fr-FR"/>
        </w:rPr>
      </w:pPr>
      <w:r w:rsidRPr="003B0070">
        <w:rPr>
          <w:rFonts w:ascii="Sennheiser Office" w:hAnsi="Sennheiser Office"/>
          <w:b/>
          <w:bCs/>
          <w:i/>
          <w:iCs/>
          <w:lang w:val="fr-FR"/>
        </w:rPr>
        <w:t xml:space="preserve">Wedemark, </w:t>
      </w:r>
      <w:r w:rsidR="00434F43" w:rsidRPr="003B0070">
        <w:rPr>
          <w:rFonts w:ascii="Sennheiser Office" w:hAnsi="Sennheiser Office"/>
          <w:b/>
          <w:bCs/>
          <w:i/>
          <w:iCs/>
          <w:lang w:val="fr-FR"/>
        </w:rPr>
        <w:t xml:space="preserve">01 septembre 2020 </w:t>
      </w:r>
      <w:r w:rsidRPr="003B0070">
        <w:rPr>
          <w:rFonts w:ascii="Sennheiser Office" w:hAnsi="Sennheiser Office"/>
          <w:b/>
          <w:bCs/>
          <w:lang w:val="fr-FR"/>
        </w:rPr>
        <w:t>–</w:t>
      </w:r>
      <w:r w:rsidR="002A38FA" w:rsidRPr="003B0070">
        <w:rPr>
          <w:rFonts w:ascii="Sennheiser Office" w:hAnsi="Sennheiser Office"/>
          <w:b/>
          <w:bCs/>
          <w:lang w:val="fr-FR"/>
        </w:rPr>
        <w:t xml:space="preserve"> </w:t>
      </w:r>
      <w:r w:rsidR="00434F43" w:rsidRPr="003B0070">
        <w:rPr>
          <w:rFonts w:ascii="Sennheiser Office" w:hAnsi="Sennheiser Office"/>
          <w:b/>
          <w:bCs/>
          <w:lang w:val="fr-FR"/>
        </w:rPr>
        <w:t xml:space="preserve">Les règles sont faites pour être </w:t>
      </w:r>
      <w:r w:rsidR="003B0070" w:rsidRPr="003B0070">
        <w:rPr>
          <w:rFonts w:ascii="Sennheiser Office" w:hAnsi="Sennheiser Office"/>
          <w:b/>
          <w:bCs/>
          <w:lang w:val="fr-FR"/>
        </w:rPr>
        <w:t>transgressées :</w:t>
      </w:r>
      <w:r w:rsidR="00434F43" w:rsidRPr="003B0070">
        <w:rPr>
          <w:rFonts w:ascii="Sennheiser Office" w:hAnsi="Sennheiser Office"/>
          <w:b/>
          <w:bCs/>
          <w:lang w:val="fr-FR"/>
        </w:rPr>
        <w:t xml:space="preserve"> Avec le CX 400BT </w:t>
      </w:r>
      <w:proofErr w:type="spellStart"/>
      <w:r w:rsidR="00434F43" w:rsidRPr="003B0070">
        <w:rPr>
          <w:rFonts w:ascii="Sennheiser Office" w:hAnsi="Sennheiser Office"/>
          <w:b/>
          <w:bCs/>
          <w:lang w:val="fr-FR"/>
        </w:rPr>
        <w:t>True</w:t>
      </w:r>
      <w:proofErr w:type="spellEnd"/>
      <w:r w:rsidR="00434F43" w:rsidRPr="003B0070">
        <w:rPr>
          <w:rFonts w:ascii="Sennheiser Office" w:hAnsi="Sennheiser Office"/>
          <w:b/>
          <w:bCs/>
          <w:lang w:val="fr-FR"/>
        </w:rPr>
        <w:t xml:space="preserve"> Wireless, Sennheiser réinvente les règles de l'audio sans fil en intégrant la technologie acoustique haut de gamme à une nouvelle paire d’écouteurs à porter au quotidien. Avec leurs commandes intuitives personnalisables, leur confort exceptionnel qui permet de les porter toute la journée et leur autonomie de 7 heures prolongeable jusqu’à 20 heures grâce à l’étui de rechargement fourni, ces écouteurs séduiront à coup sûr les passionnés du son de grande qualité</w:t>
      </w:r>
      <w:r w:rsidR="00DC4F79" w:rsidRPr="003B0070">
        <w:rPr>
          <w:rFonts w:ascii="Sennheiser Office" w:hAnsi="Sennheiser Office"/>
          <w:b/>
          <w:bCs/>
          <w:lang w:val="fr-FR"/>
        </w:rPr>
        <w:t xml:space="preserve">. </w:t>
      </w:r>
    </w:p>
    <w:p w14:paraId="2311A997" w14:textId="6261F662" w:rsidR="00DC4F79" w:rsidRPr="003B0070" w:rsidRDefault="00DC4F79" w:rsidP="00DC4F79">
      <w:pPr>
        <w:rPr>
          <w:rFonts w:ascii="Sennheiser Office" w:hAnsi="Sennheiser Office"/>
          <w:lang w:val="fr-FR"/>
        </w:rPr>
      </w:pPr>
    </w:p>
    <w:p w14:paraId="5C63ECC0" w14:textId="6751418E" w:rsidR="00434F43" w:rsidRPr="003B0070" w:rsidRDefault="00434F43" w:rsidP="00434F43">
      <w:pPr>
        <w:rPr>
          <w:rFonts w:ascii="Sennheiser Office" w:hAnsi="Sennheiser Office"/>
          <w:lang w:val="fr-FR"/>
        </w:rPr>
      </w:pPr>
      <w:r w:rsidRPr="003B0070">
        <w:rPr>
          <w:rFonts w:ascii="Sennheiser Office" w:hAnsi="Sennheiser Office"/>
          <w:lang w:val="fr-FR"/>
        </w:rPr>
        <w:t xml:space="preserve">« Les écouteurs CX 400BT </w:t>
      </w:r>
      <w:proofErr w:type="spellStart"/>
      <w:r w:rsidRPr="003B0070">
        <w:rPr>
          <w:rFonts w:ascii="Sennheiser Office" w:hAnsi="Sennheiser Office"/>
          <w:lang w:val="fr-FR"/>
        </w:rPr>
        <w:t>True</w:t>
      </w:r>
      <w:proofErr w:type="spellEnd"/>
      <w:r w:rsidRPr="003B0070">
        <w:rPr>
          <w:rFonts w:ascii="Sennheiser Office" w:hAnsi="Sennheiser Office"/>
          <w:lang w:val="fr-FR"/>
        </w:rPr>
        <w:t xml:space="preserve"> Wireless permettent à tout un chacun de profiter d’une qualité de son époustouflante », déclare Frank Foppe, chef de produit chez Sennheiser. « Notre gamme d’écouteurs sans fil premium était la première à intégrer une technologie acoustique haut de gamme. A présent, cette qualité audio supérieure appliquée aux écouteurs sans fil à porter au quotidien devient accessible au plus grand nombre. Nous pensons que le passage au sans fil ne doit pas nuire à la qualité audio et c’est bel et bien le cas avec les écouteurs </w:t>
      </w:r>
      <w:r w:rsidR="00524A39">
        <w:rPr>
          <w:rFonts w:ascii="Sennheiser Office" w:hAnsi="Sennheiser Office"/>
          <w:lang w:val="fr-FR"/>
        </w:rPr>
        <w:t xml:space="preserve">           </w:t>
      </w:r>
      <w:r w:rsidRPr="003B0070">
        <w:rPr>
          <w:rFonts w:ascii="Sennheiser Office" w:hAnsi="Sennheiser Office"/>
          <w:lang w:val="fr-FR"/>
        </w:rPr>
        <w:t xml:space="preserve">CX 400BT </w:t>
      </w:r>
      <w:proofErr w:type="spellStart"/>
      <w:r w:rsidRPr="003B0070">
        <w:rPr>
          <w:rFonts w:ascii="Sennheiser Office" w:hAnsi="Sennheiser Office"/>
          <w:lang w:val="fr-FR"/>
        </w:rPr>
        <w:t>True</w:t>
      </w:r>
      <w:proofErr w:type="spellEnd"/>
      <w:r w:rsidRPr="003B0070">
        <w:rPr>
          <w:rFonts w:ascii="Sennheiser Office" w:hAnsi="Sennheiser Office"/>
          <w:lang w:val="fr-FR"/>
        </w:rPr>
        <w:t xml:space="preserve"> Wireless. »</w:t>
      </w:r>
    </w:p>
    <w:p w14:paraId="007E79B7" w14:textId="77777777" w:rsidR="00434F43" w:rsidRPr="003B0070" w:rsidRDefault="00434F43" w:rsidP="00434F43">
      <w:pPr>
        <w:rPr>
          <w:rFonts w:ascii="Sennheiser Office" w:hAnsi="Sennheiser Office"/>
          <w:lang w:val="fr-FR"/>
        </w:rPr>
      </w:pPr>
    </w:p>
    <w:p w14:paraId="59610BC5" w14:textId="3ADB44C2" w:rsidR="00DC4F79" w:rsidRPr="003B0070" w:rsidRDefault="00434F43" w:rsidP="00434F43">
      <w:pPr>
        <w:rPr>
          <w:rFonts w:ascii="Sennheiser Office" w:hAnsi="Sennheiser Office"/>
          <w:lang w:val="fr-FR"/>
        </w:rPr>
      </w:pPr>
      <w:r w:rsidRPr="003B0070">
        <w:rPr>
          <w:rFonts w:ascii="Sennheiser Office" w:hAnsi="Sennheiser Office"/>
          <w:lang w:val="fr-FR"/>
        </w:rPr>
        <w:t xml:space="preserve">Les écouteurs CX 400BT </w:t>
      </w:r>
      <w:proofErr w:type="spellStart"/>
      <w:r w:rsidRPr="003B0070">
        <w:rPr>
          <w:rFonts w:ascii="Sennheiser Office" w:hAnsi="Sennheiser Office"/>
          <w:lang w:val="fr-FR"/>
        </w:rPr>
        <w:t>True</w:t>
      </w:r>
      <w:proofErr w:type="spellEnd"/>
      <w:r w:rsidRPr="003B0070">
        <w:rPr>
          <w:rFonts w:ascii="Sennheiser Office" w:hAnsi="Sennheiser Office"/>
          <w:lang w:val="fr-FR"/>
        </w:rPr>
        <w:t xml:space="preserve"> Wireless doivent leur performance exceptionnelle aux </w:t>
      </w:r>
      <w:r w:rsidR="00524A39">
        <w:rPr>
          <w:rFonts w:ascii="Sennheiser Office" w:hAnsi="Sennheiser Office"/>
          <w:lang w:val="fr-FR"/>
        </w:rPr>
        <w:t>drivers</w:t>
      </w:r>
      <w:r w:rsidRPr="003B0070">
        <w:rPr>
          <w:rFonts w:ascii="Sennheiser Office" w:hAnsi="Sennheiser Office"/>
          <w:lang w:val="fr-FR"/>
        </w:rPr>
        <w:t xml:space="preserve"> dynamiques 7 mm de Sennheiser également présents dans les écouteurs MOMENTUM </w:t>
      </w:r>
      <w:proofErr w:type="spellStart"/>
      <w:r w:rsidRPr="003B0070">
        <w:rPr>
          <w:rFonts w:ascii="Sennheiser Office" w:hAnsi="Sennheiser Office"/>
          <w:lang w:val="fr-FR"/>
        </w:rPr>
        <w:t>True</w:t>
      </w:r>
      <w:proofErr w:type="spellEnd"/>
      <w:r w:rsidRPr="003B0070">
        <w:rPr>
          <w:rFonts w:ascii="Sennheiser Office" w:hAnsi="Sennheiser Office"/>
          <w:lang w:val="fr-FR"/>
        </w:rPr>
        <w:t xml:space="preserve"> Wireless 2 commercialisés en début d’année. Développé pour les écouteurs sans fil premium du spécialiste de l’audio, ce système acoustique restitue un son stéréo </w:t>
      </w:r>
      <w:proofErr w:type="spellStart"/>
      <w:r w:rsidRPr="003B0070">
        <w:rPr>
          <w:rFonts w:ascii="Sennheiser Office" w:hAnsi="Sennheiser Office"/>
          <w:lang w:val="fr-FR"/>
        </w:rPr>
        <w:t>haute fidélité</w:t>
      </w:r>
      <w:proofErr w:type="spellEnd"/>
      <w:r w:rsidRPr="003B0070">
        <w:rPr>
          <w:rFonts w:ascii="Sennheiser Office" w:hAnsi="Sennheiser Office"/>
          <w:lang w:val="fr-FR"/>
        </w:rPr>
        <w:t xml:space="preserve"> avec des basses profondes, des médiums naturels et des aigus clairs et détaillés. Et grâce à l’appli Sennheiser Smart Control et à l’égaliseur intégré, il devient possible de régler l’expérience audio selon les préférences de chacun. La prise en charge des codecs SBC, AAC ou encore </w:t>
      </w:r>
      <w:proofErr w:type="spellStart"/>
      <w:r w:rsidRPr="003B0070">
        <w:rPr>
          <w:rFonts w:ascii="Sennheiser Office" w:hAnsi="Sennheiser Office"/>
          <w:lang w:val="fr-FR"/>
        </w:rPr>
        <w:t>aptX</w:t>
      </w:r>
      <w:proofErr w:type="spellEnd"/>
      <w:r w:rsidRPr="003B0070">
        <w:rPr>
          <w:rFonts w:ascii="Sennheiser Office" w:hAnsi="Sennheiser Office"/>
          <w:lang w:val="fr-FR"/>
        </w:rPr>
        <w:t xml:space="preserve"> assure une qualité de son exceptionnelle en sortie des appareils mobiles iOS et Android</w:t>
      </w:r>
      <w:r w:rsidR="000D4C48" w:rsidRPr="003B0070">
        <w:rPr>
          <w:rFonts w:ascii="Sennheiser Office" w:hAnsi="Sennheiser Office"/>
          <w:lang w:val="fr-FR"/>
        </w:rPr>
        <w:t>.</w:t>
      </w:r>
    </w:p>
    <w:p w14:paraId="1E5D1F44" w14:textId="50EE7822" w:rsidR="00262E75" w:rsidRPr="003B0070" w:rsidRDefault="003B0070" w:rsidP="00DC4F79">
      <w:pPr>
        <w:rPr>
          <w:rFonts w:ascii="Sennheiser Office" w:hAnsi="Sennheiser Office"/>
          <w:sz w:val="15"/>
          <w:szCs w:val="15"/>
          <w:lang w:val="fr-FR"/>
        </w:rPr>
      </w:pPr>
      <w:r w:rsidRPr="003B0070">
        <w:rPr>
          <w:rFonts w:ascii="Sennheiser Office" w:hAnsi="Sennheiser Office"/>
          <w:noProof/>
          <w:lang w:val="fr-FR" w:eastAsia="fr-FR"/>
        </w:rPr>
        <w:drawing>
          <wp:anchor distT="0" distB="0" distL="114300" distR="114300" simplePos="0" relativeHeight="251659264" behindDoc="1" locked="0" layoutInCell="1" allowOverlap="1" wp14:anchorId="08A11D41" wp14:editId="2A985B38">
            <wp:simplePos x="0" y="0"/>
            <wp:positionH relativeFrom="column">
              <wp:posOffset>4445</wp:posOffset>
            </wp:positionH>
            <wp:positionV relativeFrom="paragraph">
              <wp:posOffset>87630</wp:posOffset>
            </wp:positionV>
            <wp:extent cx="2971800" cy="1506855"/>
            <wp:effectExtent l="0" t="0" r="0" b="0"/>
            <wp:wrapSquare wrapText="bothSides"/>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rotWithShape="1">
                    <a:blip r:embed="rId11"/>
                    <a:srcRect t="9881" b="8982"/>
                    <a:stretch/>
                  </pic:blipFill>
                  <pic:spPr bwMode="auto">
                    <a:xfrm>
                      <a:off x="0" y="0"/>
                      <a:ext cx="2971800" cy="1506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39D601" w14:textId="77777777" w:rsidR="00262E75" w:rsidRPr="003B0070" w:rsidRDefault="00262E75" w:rsidP="00DC4F79">
      <w:pPr>
        <w:rPr>
          <w:rFonts w:ascii="Sennheiser Office" w:hAnsi="Sennheiser Office"/>
          <w:sz w:val="15"/>
          <w:szCs w:val="15"/>
          <w:lang w:val="fr-FR"/>
        </w:rPr>
      </w:pPr>
    </w:p>
    <w:p w14:paraId="7B15B4E8" w14:textId="723B25C1" w:rsidR="00262E75" w:rsidRPr="003B0070" w:rsidRDefault="00434F43" w:rsidP="00524A39">
      <w:pPr>
        <w:spacing w:line="240" w:lineRule="auto"/>
        <w:rPr>
          <w:rFonts w:ascii="Sennheiser Office" w:hAnsi="Sennheiser Office"/>
          <w:b/>
          <w:bCs/>
          <w:lang w:val="fr-FR"/>
        </w:rPr>
      </w:pPr>
      <w:r w:rsidRPr="003B0070">
        <w:rPr>
          <w:rFonts w:ascii="Sennheiser Office" w:hAnsi="Sennheiser Office"/>
          <w:sz w:val="15"/>
          <w:szCs w:val="15"/>
          <w:lang w:val="fr-FR"/>
        </w:rPr>
        <w:t xml:space="preserve">Les écouteurs CX 400BT </w:t>
      </w:r>
      <w:proofErr w:type="spellStart"/>
      <w:r w:rsidRPr="003B0070">
        <w:rPr>
          <w:rFonts w:ascii="Sennheiser Office" w:hAnsi="Sennheiser Office"/>
          <w:sz w:val="15"/>
          <w:szCs w:val="15"/>
          <w:lang w:val="fr-FR"/>
        </w:rPr>
        <w:t>True</w:t>
      </w:r>
      <w:proofErr w:type="spellEnd"/>
      <w:r w:rsidRPr="003B0070">
        <w:rPr>
          <w:rFonts w:ascii="Sennheiser Office" w:hAnsi="Sennheiser Office"/>
          <w:sz w:val="15"/>
          <w:szCs w:val="15"/>
          <w:lang w:val="fr-FR"/>
        </w:rPr>
        <w:t xml:space="preserve"> Wireless intègrent les pilotes dynamiques 7 mm de Sennheiser</w:t>
      </w:r>
    </w:p>
    <w:p w14:paraId="622464E2" w14:textId="67839F8B" w:rsidR="00434F43" w:rsidRDefault="00434F43" w:rsidP="00DC4F79">
      <w:pPr>
        <w:rPr>
          <w:rFonts w:ascii="Sennheiser Office" w:hAnsi="Sennheiser Office"/>
          <w:b/>
          <w:bCs/>
          <w:lang w:val="fr-FR"/>
        </w:rPr>
      </w:pPr>
    </w:p>
    <w:p w14:paraId="3F8C869D" w14:textId="245FE47E" w:rsidR="003B0070" w:rsidRDefault="003B0070" w:rsidP="00DC4F79">
      <w:pPr>
        <w:rPr>
          <w:rFonts w:ascii="Sennheiser Office" w:hAnsi="Sennheiser Office"/>
          <w:b/>
          <w:bCs/>
          <w:lang w:val="fr-FR"/>
        </w:rPr>
      </w:pPr>
    </w:p>
    <w:p w14:paraId="0DCD7EC2" w14:textId="77777777" w:rsidR="00524A39" w:rsidRDefault="00524A39" w:rsidP="00DC4F79">
      <w:pPr>
        <w:rPr>
          <w:rFonts w:ascii="Sennheiser Office" w:hAnsi="Sennheiser Office"/>
          <w:b/>
          <w:bCs/>
          <w:lang w:val="fr-FR"/>
        </w:rPr>
      </w:pPr>
    </w:p>
    <w:p w14:paraId="7E0D8058" w14:textId="67019BDD" w:rsidR="003B0070" w:rsidRDefault="003B0070" w:rsidP="00DC4F79">
      <w:pPr>
        <w:rPr>
          <w:rFonts w:ascii="Sennheiser Office" w:hAnsi="Sennheiser Office"/>
          <w:b/>
          <w:bCs/>
          <w:lang w:val="fr-FR"/>
        </w:rPr>
      </w:pPr>
    </w:p>
    <w:p w14:paraId="4E3B874D" w14:textId="15E7560B" w:rsidR="00DC4F79" w:rsidRPr="003B0070" w:rsidRDefault="00434F43" w:rsidP="00DC4F79">
      <w:pPr>
        <w:rPr>
          <w:rFonts w:ascii="Sennheiser Office" w:hAnsi="Sennheiser Office"/>
          <w:b/>
          <w:bCs/>
          <w:lang w:val="fr-FR"/>
        </w:rPr>
      </w:pPr>
      <w:r w:rsidRPr="003B0070">
        <w:rPr>
          <w:rFonts w:ascii="Sennheiser Office" w:hAnsi="Sennheiser Office"/>
          <w:b/>
          <w:bCs/>
          <w:lang w:val="fr-FR"/>
        </w:rPr>
        <w:lastRenderedPageBreak/>
        <w:t>Intuitifs et très simples à utiliser</w:t>
      </w:r>
    </w:p>
    <w:p w14:paraId="57B29C83" w14:textId="77777777" w:rsidR="00434F43" w:rsidRPr="003B0070" w:rsidRDefault="00434F43" w:rsidP="00434F43">
      <w:pPr>
        <w:rPr>
          <w:rFonts w:ascii="Sennheiser Office" w:hAnsi="Sennheiser Office"/>
          <w:lang w:val="fr-FR"/>
        </w:rPr>
      </w:pPr>
      <w:r w:rsidRPr="003B0070">
        <w:rPr>
          <w:rFonts w:ascii="Sennheiser Office" w:hAnsi="Sennheiser Office"/>
          <w:lang w:val="fr-FR"/>
        </w:rPr>
        <w:t xml:space="preserve">Les écouteurs CX 400BT </w:t>
      </w:r>
      <w:proofErr w:type="spellStart"/>
      <w:r w:rsidRPr="003B0070">
        <w:rPr>
          <w:rFonts w:ascii="Sennheiser Office" w:hAnsi="Sennheiser Office"/>
          <w:lang w:val="fr-FR"/>
        </w:rPr>
        <w:t>True</w:t>
      </w:r>
      <w:proofErr w:type="spellEnd"/>
      <w:r w:rsidRPr="003B0070">
        <w:rPr>
          <w:rFonts w:ascii="Sennheiser Office" w:hAnsi="Sennheiser Office"/>
          <w:lang w:val="fr-FR"/>
        </w:rPr>
        <w:t xml:space="preserve"> Wireless conviennent aux modes de vie effrénés et connectés d’aujourd’hui. Il est très facile de se divertir, de s’informer et de rester connecté grâce aux commandes tactiles personnalisables des écouteurs utilisables pour régler les préférences audio, répondre aux appels ou activer les assistants vocaux comme Google Assistant ou Siri. </w:t>
      </w:r>
    </w:p>
    <w:p w14:paraId="49D8D159" w14:textId="65D76C96" w:rsidR="00DC4F79" w:rsidRPr="003B0070" w:rsidRDefault="00434F43" w:rsidP="00434F43">
      <w:pPr>
        <w:rPr>
          <w:rFonts w:ascii="Sennheiser Office" w:hAnsi="Sennheiser Office"/>
          <w:lang w:val="fr-FR"/>
        </w:rPr>
      </w:pPr>
      <w:r w:rsidRPr="003B0070">
        <w:rPr>
          <w:rFonts w:ascii="Sennheiser Office" w:hAnsi="Sennheiser Office"/>
          <w:lang w:val="fr-FR"/>
        </w:rPr>
        <w:t xml:space="preserve">Pour les appels téléphoniques et les interactions avec les assistants intelligents, ces écouteurs dotés de microphones avec réduction des bruits ambiants rendent les communications naturelles et très nettes. Il est très simple de connecter les écouteurs CX 400BT </w:t>
      </w:r>
      <w:proofErr w:type="spellStart"/>
      <w:r w:rsidRPr="003B0070">
        <w:rPr>
          <w:rFonts w:ascii="Sennheiser Office" w:hAnsi="Sennheiser Office"/>
          <w:lang w:val="fr-FR"/>
        </w:rPr>
        <w:t>True</w:t>
      </w:r>
      <w:proofErr w:type="spellEnd"/>
      <w:r w:rsidRPr="003B0070">
        <w:rPr>
          <w:rFonts w:ascii="Sennheiser Office" w:hAnsi="Sennheiser Office"/>
          <w:lang w:val="fr-FR"/>
        </w:rPr>
        <w:t xml:space="preserve"> Wireless à des appareils en Bluetooth 5.1.</w:t>
      </w:r>
      <w:r w:rsidR="00524A39">
        <w:rPr>
          <w:rFonts w:ascii="Sennheiser Office" w:hAnsi="Sennheiser Office"/>
          <w:lang w:val="fr-FR"/>
        </w:rPr>
        <w:t xml:space="preserve"> L</w:t>
      </w:r>
      <w:r w:rsidRPr="003B0070">
        <w:rPr>
          <w:rFonts w:ascii="Sennheiser Office" w:hAnsi="Sennheiser Office"/>
          <w:lang w:val="fr-FR"/>
        </w:rPr>
        <w:t>’appli Smart Control permet de gérer très facilement les connexions Bluetooth</w:t>
      </w:r>
      <w:r w:rsidR="00DC4F79" w:rsidRPr="003B0070">
        <w:rPr>
          <w:rFonts w:ascii="Sennheiser Office" w:hAnsi="Sennheiser Office"/>
          <w:lang w:val="fr-FR"/>
        </w:rPr>
        <w:t>.</w:t>
      </w:r>
    </w:p>
    <w:p w14:paraId="1DE424E4" w14:textId="77777777" w:rsidR="00DC4F79" w:rsidRPr="003B0070" w:rsidRDefault="00DC4F79" w:rsidP="00DC4F79">
      <w:pPr>
        <w:rPr>
          <w:rFonts w:ascii="Sennheiser Office" w:hAnsi="Sennheiser Office"/>
          <w:b/>
          <w:bCs/>
          <w:lang w:val="fr-FR"/>
        </w:rPr>
      </w:pPr>
    </w:p>
    <w:p w14:paraId="54680556" w14:textId="2A051C57" w:rsidR="00DC4F79" w:rsidRPr="003B0070" w:rsidRDefault="00434F43" w:rsidP="00DC4F79">
      <w:pPr>
        <w:rPr>
          <w:rFonts w:ascii="Sennheiser Office" w:hAnsi="Sennheiser Office"/>
          <w:b/>
          <w:bCs/>
          <w:lang w:val="fr-FR"/>
        </w:rPr>
      </w:pPr>
      <w:r w:rsidRPr="003B0070">
        <w:rPr>
          <w:rFonts w:ascii="Sennheiser Office" w:hAnsi="Sennheiser Office"/>
          <w:b/>
          <w:bCs/>
          <w:lang w:val="fr-FR"/>
        </w:rPr>
        <w:t xml:space="preserve">Confort garanti toute la journée </w:t>
      </w:r>
      <w:r w:rsidR="00DC4F79" w:rsidRPr="003B0070">
        <w:rPr>
          <w:rFonts w:ascii="Sennheiser Office" w:hAnsi="Sennheiser Office"/>
          <w:b/>
          <w:bCs/>
          <w:lang w:val="fr-FR"/>
        </w:rPr>
        <w:t xml:space="preserve"> </w:t>
      </w:r>
    </w:p>
    <w:p w14:paraId="35A18B29" w14:textId="3CD4A901" w:rsidR="00DC4F79" w:rsidRPr="003B0070" w:rsidRDefault="00434F43" w:rsidP="00DC4F79">
      <w:pPr>
        <w:rPr>
          <w:rFonts w:ascii="Sennheiser Office" w:hAnsi="Sennheiser Office"/>
          <w:lang w:val="fr-FR"/>
        </w:rPr>
      </w:pPr>
      <w:r w:rsidRPr="003B0070">
        <w:rPr>
          <w:rFonts w:ascii="Sennheiser Office" w:hAnsi="Sennheiser Office"/>
          <w:lang w:val="fr-FR"/>
        </w:rPr>
        <w:t xml:space="preserve">Très confortables, les écouteurs CX 400BT </w:t>
      </w:r>
      <w:proofErr w:type="spellStart"/>
      <w:r w:rsidRPr="003B0070">
        <w:rPr>
          <w:rFonts w:ascii="Sennheiser Office" w:hAnsi="Sennheiser Office"/>
          <w:lang w:val="fr-FR"/>
        </w:rPr>
        <w:t>True</w:t>
      </w:r>
      <w:proofErr w:type="spellEnd"/>
      <w:r w:rsidRPr="003B0070">
        <w:rPr>
          <w:rFonts w:ascii="Sennheiser Office" w:hAnsi="Sennheiser Office"/>
          <w:lang w:val="fr-FR"/>
        </w:rPr>
        <w:t xml:space="preserve"> Wireless peuvent se porter toute la journée grâce à leur autonomie de 7 heures pouvant être prolongée jusqu’à 20 heures grâce à l’étui de rechargement fourni</w:t>
      </w:r>
      <w:r w:rsidR="00DC4F79" w:rsidRPr="003B0070">
        <w:rPr>
          <w:rFonts w:ascii="Sennheiser Office" w:hAnsi="Sennheiser Office"/>
          <w:lang w:val="fr-FR"/>
        </w:rPr>
        <w:t>.</w:t>
      </w:r>
    </w:p>
    <w:p w14:paraId="52DDB764" w14:textId="1ED15631" w:rsidR="00262E75" w:rsidRPr="003B0070" w:rsidRDefault="00262E75" w:rsidP="00DC4F79">
      <w:pPr>
        <w:rPr>
          <w:rFonts w:ascii="Sennheiser Office" w:hAnsi="Sennheiser Office"/>
          <w:lang w:val="fr-FR"/>
        </w:rPr>
      </w:pPr>
      <w:r w:rsidRPr="003B0070">
        <w:rPr>
          <w:rFonts w:ascii="Sennheiser Office" w:hAnsi="Sennheiser Office"/>
          <w:noProof/>
          <w:lang w:val="fr-FR" w:eastAsia="fr-FR"/>
        </w:rPr>
        <w:drawing>
          <wp:anchor distT="0" distB="0" distL="114300" distR="114300" simplePos="0" relativeHeight="251661312" behindDoc="0" locked="0" layoutInCell="1" allowOverlap="1" wp14:anchorId="5FE447A0" wp14:editId="539CBD4F">
            <wp:simplePos x="0" y="0"/>
            <wp:positionH relativeFrom="column">
              <wp:posOffset>0</wp:posOffset>
            </wp:positionH>
            <wp:positionV relativeFrom="paragraph">
              <wp:posOffset>227965</wp:posOffset>
            </wp:positionV>
            <wp:extent cx="3400425" cy="2266950"/>
            <wp:effectExtent l="0" t="0" r="9525" b="0"/>
            <wp:wrapSquare wrapText="bothSides"/>
            <wp:docPr id="2" name="Grafik 2" descr="Ein Bild, das Person, drinnen, Mann, suc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00-1594378776406MZz4Wfjzo-SENN_RGB_Sennheiser-True-Wireless-Earbuds-1183.jpg"/>
                    <pic:cNvPicPr/>
                  </pic:nvPicPr>
                  <pic:blipFill>
                    <a:blip r:embed="rId12"/>
                    <a:stretch>
                      <a:fillRect/>
                    </a:stretch>
                  </pic:blipFill>
                  <pic:spPr>
                    <a:xfrm>
                      <a:off x="0" y="0"/>
                      <a:ext cx="3400425" cy="2266950"/>
                    </a:xfrm>
                    <a:prstGeom prst="rect">
                      <a:avLst/>
                    </a:prstGeom>
                  </pic:spPr>
                </pic:pic>
              </a:graphicData>
            </a:graphic>
            <wp14:sizeRelH relativeFrom="margin">
              <wp14:pctWidth>0</wp14:pctWidth>
            </wp14:sizeRelH>
            <wp14:sizeRelV relativeFrom="margin">
              <wp14:pctHeight>0</wp14:pctHeight>
            </wp14:sizeRelV>
          </wp:anchor>
        </w:drawing>
      </w:r>
    </w:p>
    <w:p w14:paraId="0C21129A" w14:textId="5411606C" w:rsidR="00262E75" w:rsidRPr="003B0070" w:rsidRDefault="00434F43" w:rsidP="00262E75">
      <w:pPr>
        <w:spacing w:line="240" w:lineRule="auto"/>
        <w:rPr>
          <w:rFonts w:ascii="Sennheiser Office" w:hAnsi="Sennheiser Office"/>
          <w:sz w:val="15"/>
          <w:szCs w:val="15"/>
          <w:lang w:val="fr-FR"/>
        </w:rPr>
      </w:pPr>
      <w:r w:rsidRPr="003B0070">
        <w:rPr>
          <w:rFonts w:ascii="Sennheiser Office" w:hAnsi="Sennheiser Office"/>
          <w:sz w:val="15"/>
          <w:szCs w:val="15"/>
          <w:lang w:val="fr-FR"/>
        </w:rPr>
        <w:t>Minimalistes et élégants, ces écouteurs existent en noir ou en blanc</w:t>
      </w:r>
    </w:p>
    <w:p w14:paraId="60434497" w14:textId="77777777" w:rsidR="00262E75" w:rsidRPr="003B0070" w:rsidRDefault="00262E75" w:rsidP="00DC4F79">
      <w:pPr>
        <w:rPr>
          <w:rFonts w:ascii="Sennheiser Office" w:hAnsi="Sennheiser Office"/>
          <w:lang w:val="fr-FR"/>
        </w:rPr>
      </w:pPr>
    </w:p>
    <w:p w14:paraId="4B12F55E" w14:textId="77777777" w:rsidR="00524A39" w:rsidRDefault="00524A39" w:rsidP="00434F43">
      <w:pPr>
        <w:rPr>
          <w:rFonts w:ascii="Sennheiser Office" w:hAnsi="Sennheiser Office"/>
          <w:lang w:val="fr-FR"/>
        </w:rPr>
      </w:pPr>
    </w:p>
    <w:p w14:paraId="314CB3A8" w14:textId="77777777" w:rsidR="00524A39" w:rsidRDefault="00524A39" w:rsidP="00434F43">
      <w:pPr>
        <w:rPr>
          <w:rFonts w:ascii="Sennheiser Office" w:hAnsi="Sennheiser Office"/>
          <w:lang w:val="fr-FR"/>
        </w:rPr>
      </w:pPr>
    </w:p>
    <w:p w14:paraId="7FEB8E0D" w14:textId="77777777" w:rsidR="00524A39" w:rsidRDefault="00524A39" w:rsidP="00434F43">
      <w:pPr>
        <w:rPr>
          <w:rFonts w:ascii="Sennheiser Office" w:hAnsi="Sennheiser Office"/>
          <w:lang w:val="fr-FR"/>
        </w:rPr>
      </w:pPr>
    </w:p>
    <w:p w14:paraId="6F5034EB" w14:textId="77777777" w:rsidR="00524A39" w:rsidRDefault="00524A39" w:rsidP="00434F43">
      <w:pPr>
        <w:rPr>
          <w:rFonts w:ascii="Sennheiser Office" w:hAnsi="Sennheiser Office"/>
          <w:lang w:val="fr-FR"/>
        </w:rPr>
      </w:pPr>
    </w:p>
    <w:p w14:paraId="07ACFC16" w14:textId="77777777" w:rsidR="00524A39" w:rsidRDefault="00524A39" w:rsidP="00434F43">
      <w:pPr>
        <w:rPr>
          <w:rFonts w:ascii="Sennheiser Office" w:hAnsi="Sennheiser Office"/>
          <w:lang w:val="fr-FR"/>
        </w:rPr>
      </w:pPr>
    </w:p>
    <w:p w14:paraId="131EAFD1" w14:textId="77777777" w:rsidR="00524A39" w:rsidRDefault="00524A39" w:rsidP="00434F43">
      <w:pPr>
        <w:rPr>
          <w:rFonts w:ascii="Sennheiser Office" w:hAnsi="Sennheiser Office"/>
          <w:lang w:val="fr-FR"/>
        </w:rPr>
      </w:pPr>
    </w:p>
    <w:p w14:paraId="402DA18E" w14:textId="77777777" w:rsidR="00524A39" w:rsidRDefault="00524A39" w:rsidP="00434F43">
      <w:pPr>
        <w:rPr>
          <w:rFonts w:ascii="Sennheiser Office" w:hAnsi="Sennheiser Office"/>
          <w:lang w:val="fr-FR"/>
        </w:rPr>
      </w:pPr>
    </w:p>
    <w:p w14:paraId="36DDB284" w14:textId="77777777" w:rsidR="00524A39" w:rsidRDefault="00524A39" w:rsidP="00434F43">
      <w:pPr>
        <w:rPr>
          <w:rFonts w:ascii="Sennheiser Office" w:hAnsi="Sennheiser Office"/>
          <w:lang w:val="fr-FR"/>
        </w:rPr>
      </w:pPr>
    </w:p>
    <w:p w14:paraId="5BF94155" w14:textId="77777777" w:rsidR="00524A39" w:rsidRDefault="00524A39" w:rsidP="00434F43">
      <w:pPr>
        <w:rPr>
          <w:rFonts w:ascii="Sennheiser Office" w:hAnsi="Sennheiser Office"/>
          <w:lang w:val="fr-FR"/>
        </w:rPr>
      </w:pPr>
    </w:p>
    <w:p w14:paraId="46F7D3E1" w14:textId="721648F1" w:rsidR="00434F43" w:rsidRPr="003B0070" w:rsidRDefault="00434F43" w:rsidP="00434F43">
      <w:pPr>
        <w:rPr>
          <w:rFonts w:ascii="Sennheiser Office" w:hAnsi="Sennheiser Office"/>
          <w:lang w:val="fr-FR"/>
        </w:rPr>
      </w:pPr>
      <w:r w:rsidRPr="003B0070">
        <w:rPr>
          <w:rFonts w:ascii="Sennheiser Office" w:hAnsi="Sennheiser Office"/>
          <w:lang w:val="fr-FR"/>
        </w:rPr>
        <w:t xml:space="preserve">De conception élégante, minimaliste, ergonomique et parfaitement équilibrée, ces écouteurs en version noire ou blanche peuvent être portés toute la journée sans fatigue. Leur fabrication soignée leur confère une grande résistance dans la durée, en toutes circonstances. Les embouts existent en quatre formats différents pour bien maintenir les écouteurs en position et atténuer les bruits extérieurs. </w:t>
      </w:r>
    </w:p>
    <w:p w14:paraId="2C8844F1" w14:textId="77777777" w:rsidR="00434F43" w:rsidRPr="003B0070" w:rsidRDefault="00434F43" w:rsidP="00434F43">
      <w:pPr>
        <w:rPr>
          <w:rFonts w:ascii="Sennheiser Office" w:hAnsi="Sennheiser Office"/>
          <w:lang w:val="fr-FR"/>
        </w:rPr>
      </w:pPr>
    </w:p>
    <w:p w14:paraId="0567028B" w14:textId="43208B1C" w:rsidR="00827F62" w:rsidRPr="003B0070" w:rsidRDefault="00434F43" w:rsidP="00434F43">
      <w:pPr>
        <w:rPr>
          <w:rFonts w:ascii="Sennheiser Office" w:hAnsi="Sennheiser Office"/>
          <w:bCs/>
          <w:szCs w:val="18"/>
          <w:lang w:val="fr-FR"/>
        </w:rPr>
      </w:pPr>
      <w:r w:rsidRPr="003B0070">
        <w:rPr>
          <w:rFonts w:ascii="Sennheiser Office" w:hAnsi="Sennheiser Office"/>
          <w:lang w:val="fr-FR"/>
        </w:rPr>
        <w:lastRenderedPageBreak/>
        <w:t xml:space="preserve">Les écouteurs CX 400BT </w:t>
      </w:r>
      <w:proofErr w:type="spellStart"/>
      <w:r w:rsidRPr="003B0070">
        <w:rPr>
          <w:rFonts w:ascii="Sennheiser Office" w:hAnsi="Sennheiser Office"/>
          <w:lang w:val="fr-FR"/>
        </w:rPr>
        <w:t>True</w:t>
      </w:r>
      <w:proofErr w:type="spellEnd"/>
      <w:r w:rsidRPr="003B0070">
        <w:rPr>
          <w:rFonts w:ascii="Sennheiser Office" w:hAnsi="Sennheiser Office"/>
          <w:lang w:val="fr-FR"/>
        </w:rPr>
        <w:t xml:space="preserve"> Wireless seront commercialisés en version noire et blanche à compter du 15 septembre, au prix de vente recommandé 199 euros</w:t>
      </w:r>
      <w:r w:rsidR="00827F62" w:rsidRPr="003B0070">
        <w:rPr>
          <w:rFonts w:ascii="Sennheiser Office" w:hAnsi="Sennheiser Office"/>
          <w:bCs/>
          <w:szCs w:val="18"/>
          <w:lang w:val="fr-FR"/>
        </w:rPr>
        <w:t>.</w:t>
      </w:r>
    </w:p>
    <w:p w14:paraId="52859580" w14:textId="77777777" w:rsidR="008805C2" w:rsidRPr="003B0070" w:rsidRDefault="008805C2" w:rsidP="00434F43">
      <w:pPr>
        <w:rPr>
          <w:rFonts w:ascii="Sennheiser Office" w:hAnsi="Sennheiser Office"/>
          <w:bCs/>
          <w:szCs w:val="18"/>
          <w:lang w:val="fr-FR"/>
        </w:rPr>
      </w:pPr>
    </w:p>
    <w:p w14:paraId="6BEA1F94" w14:textId="77777777" w:rsidR="008805C2" w:rsidRPr="003B0070" w:rsidRDefault="008805C2" w:rsidP="008805C2">
      <w:pPr>
        <w:pStyle w:val="Titre1"/>
        <w:spacing w:line="240" w:lineRule="auto"/>
        <w:rPr>
          <w:rFonts w:ascii="Sennheiser Office" w:hAnsi="Sennheiser Office"/>
          <w:lang w:val="fr-FR"/>
        </w:rPr>
      </w:pPr>
      <w:bookmarkStart w:id="0" w:name="_Hlk515635723"/>
      <w:r w:rsidRPr="003B0070">
        <w:rPr>
          <w:rFonts w:ascii="Sennheiser Office" w:hAnsi="Sennheiser Office"/>
          <w:lang w:val="fr-FR"/>
        </w:rPr>
        <w:t>A propos de Sennheiser</w:t>
      </w:r>
    </w:p>
    <w:p w14:paraId="0FCA5B77" w14:textId="77777777" w:rsidR="008805C2" w:rsidRPr="003B0070" w:rsidRDefault="008805C2" w:rsidP="008805C2">
      <w:pPr>
        <w:spacing w:line="240" w:lineRule="auto"/>
        <w:rPr>
          <w:rFonts w:ascii="Sennheiser Office" w:hAnsi="Sennheiser Office"/>
          <w:color w:val="0095D5"/>
          <w:lang w:val="fr-FR"/>
        </w:rPr>
      </w:pPr>
      <w:r w:rsidRPr="003B0070">
        <w:rPr>
          <w:rFonts w:ascii="Sennheiser Office" w:hAnsi="Sennheiser Office"/>
          <w:lang w:val="fr-FR"/>
        </w:rPr>
        <w:t xml:space="preserve">Société fondée en 1945, Sennheiser célèbre cette année son 75ème anniversaire. Façonner le futur de l’audio et créer des expériences audio uniques pour les clients, telle est l’ambition commune des clients et partenaires de Sennheiser dans le monde. Société indépendante qui en est à la troisième génération de dirigeants membres de la famille avec le Dr. Andreas Sennheiser et Daniel Sennheiser, Sennheiser est aujourd’hui l'un des leaders mondiaux de la fabrication de casques, enceintes, microphones et systèmes de transmission sans fil. En 2019, le groupe Sennheiser a réalisé un chiffre d’affaires de 756,7 millions d’euros. </w:t>
      </w:r>
      <w:hyperlink r:id="rId13" w:history="1">
        <w:r w:rsidRPr="003B0070">
          <w:rPr>
            <w:rStyle w:val="Lienhypertexte"/>
            <w:rFonts w:ascii="Sennheiser Office" w:hAnsi="Sennheiser Office"/>
            <w:lang w:val="fr-FR"/>
          </w:rPr>
          <w:t>www.sennheiser.com</w:t>
        </w:r>
      </w:hyperlink>
      <w:bookmarkEnd w:id="0"/>
    </w:p>
    <w:p w14:paraId="6123B0E1" w14:textId="77777777" w:rsidR="008805C2" w:rsidRPr="003B0070" w:rsidRDefault="008805C2" w:rsidP="008805C2">
      <w:pPr>
        <w:rPr>
          <w:rFonts w:ascii="Sennheiser Office" w:hAnsi="Sennheiser Office"/>
          <w:lang w:val="fr-FR"/>
        </w:rPr>
      </w:pPr>
    </w:p>
    <w:tbl>
      <w:tblPr>
        <w:tblW w:w="8201" w:type="dxa"/>
        <w:tblLayout w:type="fixed"/>
        <w:tblLook w:val="0000" w:firstRow="0" w:lastRow="0" w:firstColumn="0" w:lastColumn="0" w:noHBand="0" w:noVBand="0"/>
      </w:tblPr>
      <w:tblGrid>
        <w:gridCol w:w="3965"/>
        <w:gridCol w:w="4236"/>
      </w:tblGrid>
      <w:tr w:rsidR="008805C2" w:rsidRPr="003B0070" w14:paraId="0FDFF822" w14:textId="77777777" w:rsidTr="00FB7E77">
        <w:trPr>
          <w:cantSplit/>
          <w:trHeight w:val="1956"/>
        </w:trPr>
        <w:tc>
          <w:tcPr>
            <w:tcW w:w="3965" w:type="dxa"/>
            <w:tcBorders>
              <w:top w:val="nil"/>
              <w:left w:val="nil"/>
              <w:bottom w:val="nil"/>
              <w:right w:val="nil"/>
            </w:tcBorders>
          </w:tcPr>
          <w:p w14:paraId="3145A0F9" w14:textId="77777777" w:rsidR="008805C2" w:rsidRPr="003B0070" w:rsidRDefault="008805C2" w:rsidP="00FB7E77">
            <w:pPr>
              <w:spacing w:line="240" w:lineRule="auto"/>
              <w:jc w:val="both"/>
              <w:rPr>
                <w:rFonts w:ascii="Sennheiser Office" w:hAnsi="Sennheiser Office"/>
                <w:b/>
                <w:bCs/>
                <w:lang w:val="fr-FR"/>
              </w:rPr>
            </w:pPr>
            <w:r w:rsidRPr="003B0070">
              <w:rPr>
                <w:rFonts w:ascii="Sennheiser Office" w:hAnsi="Sennheiser Office"/>
                <w:b/>
                <w:bCs/>
                <w:lang w:val="fr-FR"/>
              </w:rPr>
              <w:t>Contact Local</w:t>
            </w:r>
          </w:p>
          <w:p w14:paraId="573D4640" w14:textId="77777777" w:rsidR="008805C2" w:rsidRPr="003B0070" w:rsidRDefault="008805C2" w:rsidP="00FB7E77">
            <w:pPr>
              <w:spacing w:line="240" w:lineRule="auto"/>
              <w:jc w:val="both"/>
              <w:rPr>
                <w:rFonts w:ascii="Sennheiser Office" w:hAnsi="Sennheiser Office"/>
                <w:lang w:val="fr-FR"/>
              </w:rPr>
            </w:pPr>
          </w:p>
          <w:p w14:paraId="64BCDE43" w14:textId="77777777" w:rsidR="008805C2" w:rsidRPr="003B0070" w:rsidRDefault="008805C2" w:rsidP="00FB7E77">
            <w:pPr>
              <w:spacing w:line="240" w:lineRule="auto"/>
              <w:jc w:val="both"/>
              <w:rPr>
                <w:rFonts w:ascii="Sennheiser Office" w:hAnsi="Sennheiser Office"/>
                <w:b/>
                <w:bCs/>
                <w:lang w:val="fr-FR"/>
              </w:rPr>
            </w:pPr>
            <w:r w:rsidRPr="003B0070">
              <w:rPr>
                <w:rFonts w:ascii="Sennheiser Office" w:hAnsi="Sennheiser Office"/>
                <w:b/>
                <w:bCs/>
                <w:lang w:val="fr-FR"/>
              </w:rPr>
              <w:t>L’Agence Marie-Antoinette</w:t>
            </w:r>
          </w:p>
          <w:p w14:paraId="3CA7A873" w14:textId="77777777" w:rsidR="008805C2" w:rsidRPr="003B0070" w:rsidRDefault="008805C2" w:rsidP="00FB7E77">
            <w:pPr>
              <w:spacing w:line="240" w:lineRule="auto"/>
              <w:outlineLvl w:val="0"/>
              <w:rPr>
                <w:rFonts w:ascii="Sennheiser Office" w:hAnsi="Sennheiser Office"/>
                <w:caps/>
                <w:color w:val="0095D5"/>
                <w:lang w:val="fr-FR"/>
              </w:rPr>
            </w:pPr>
            <w:r w:rsidRPr="003B0070">
              <w:rPr>
                <w:rFonts w:ascii="Sennheiser Office" w:hAnsi="Sennheiser Office"/>
                <w:color w:val="0095D5"/>
                <w:lang w:val="fr-FR"/>
              </w:rPr>
              <w:t>Julien Vermessen</w:t>
            </w:r>
          </w:p>
          <w:p w14:paraId="06F62424" w14:textId="77777777" w:rsidR="008805C2" w:rsidRPr="003B0070" w:rsidRDefault="008805C2" w:rsidP="00FB7E77">
            <w:pPr>
              <w:spacing w:line="240" w:lineRule="auto"/>
              <w:jc w:val="both"/>
              <w:rPr>
                <w:rFonts w:ascii="Sennheiser Office" w:hAnsi="Sennheiser Office"/>
                <w:lang w:val="fr-FR"/>
              </w:rPr>
            </w:pPr>
            <w:r w:rsidRPr="003B0070">
              <w:rPr>
                <w:rFonts w:ascii="Sennheiser Office" w:hAnsi="Sennheiser Office"/>
                <w:lang w:val="fr-FR"/>
              </w:rPr>
              <w:t>Tel : 01 55 04 86 44</w:t>
            </w:r>
          </w:p>
          <w:p w14:paraId="2BD51CD2" w14:textId="77777777" w:rsidR="008805C2" w:rsidRPr="003B0070" w:rsidRDefault="00B93D49" w:rsidP="00FB7E77">
            <w:pPr>
              <w:spacing w:line="240" w:lineRule="auto"/>
              <w:jc w:val="both"/>
              <w:rPr>
                <w:rFonts w:ascii="Sennheiser Office" w:hAnsi="Sennheiser Office"/>
                <w:lang w:val="fr-FR"/>
              </w:rPr>
            </w:pPr>
            <w:hyperlink r:id="rId14" w:history="1">
              <w:r w:rsidR="008805C2" w:rsidRPr="003B0070">
                <w:rPr>
                  <w:rStyle w:val="Lienhypertexte"/>
                  <w:rFonts w:ascii="Sennheiser Office" w:hAnsi="Sennheiser Office"/>
                  <w:lang w:val="fr-FR"/>
                </w:rPr>
                <w:t>julien.v@marie-antoinette.fr</w:t>
              </w:r>
            </w:hyperlink>
            <w:r w:rsidR="008805C2" w:rsidRPr="003B0070">
              <w:rPr>
                <w:rFonts w:ascii="Sennheiser Office" w:hAnsi="Sennheiser Office"/>
                <w:lang w:val="fr-FR"/>
              </w:rPr>
              <w:t xml:space="preserve"> </w:t>
            </w:r>
          </w:p>
        </w:tc>
        <w:tc>
          <w:tcPr>
            <w:tcW w:w="4236" w:type="dxa"/>
            <w:vMerge w:val="restart"/>
            <w:tcBorders>
              <w:top w:val="nil"/>
              <w:left w:val="nil"/>
              <w:bottom w:val="nil"/>
              <w:right w:val="nil"/>
            </w:tcBorders>
          </w:tcPr>
          <w:p w14:paraId="29BF706B" w14:textId="77777777" w:rsidR="008805C2" w:rsidRPr="00B536C4" w:rsidRDefault="008805C2" w:rsidP="00FB7E77">
            <w:pPr>
              <w:spacing w:line="240" w:lineRule="auto"/>
              <w:jc w:val="both"/>
              <w:rPr>
                <w:rFonts w:ascii="Sennheiser Office" w:hAnsi="Sennheiser Office"/>
                <w:b/>
                <w:bCs/>
                <w:lang w:val="en-US"/>
              </w:rPr>
            </w:pPr>
            <w:r w:rsidRPr="00B536C4">
              <w:rPr>
                <w:rFonts w:ascii="Sennheiser Office" w:hAnsi="Sennheiser Office"/>
                <w:b/>
                <w:bCs/>
                <w:lang w:val="en-US"/>
              </w:rPr>
              <w:t>Contact Global</w:t>
            </w:r>
          </w:p>
          <w:p w14:paraId="30488154" w14:textId="77777777" w:rsidR="008805C2" w:rsidRPr="00B536C4" w:rsidRDefault="008805C2" w:rsidP="00FB7E77">
            <w:pPr>
              <w:spacing w:line="240" w:lineRule="auto"/>
              <w:jc w:val="both"/>
              <w:rPr>
                <w:rFonts w:ascii="Sennheiser Office" w:hAnsi="Sennheiser Office"/>
                <w:lang w:val="en-US"/>
              </w:rPr>
            </w:pPr>
          </w:p>
          <w:p w14:paraId="68963FCA" w14:textId="77777777" w:rsidR="008805C2" w:rsidRPr="003B0070" w:rsidRDefault="008805C2" w:rsidP="00FB7E77">
            <w:pPr>
              <w:spacing w:line="240" w:lineRule="auto"/>
              <w:rPr>
                <w:rFonts w:ascii="Sennheiser Office" w:hAnsi="Sennheiser Office"/>
                <w:b/>
                <w:lang w:val="fr-FR"/>
              </w:rPr>
            </w:pPr>
            <w:r w:rsidRPr="00B536C4">
              <w:rPr>
                <w:rFonts w:ascii="Sennheiser Office" w:hAnsi="Sennheiser Office"/>
                <w:b/>
                <w:lang w:val="en-US"/>
              </w:rPr>
              <w:t xml:space="preserve">Sennheiser electronic GmbH &amp; Co. </w:t>
            </w:r>
            <w:r w:rsidRPr="003B0070">
              <w:rPr>
                <w:rFonts w:ascii="Sennheiser Office" w:hAnsi="Sennheiser Office"/>
                <w:b/>
                <w:lang w:val="fr-FR"/>
              </w:rPr>
              <w:t xml:space="preserve">KG </w:t>
            </w:r>
            <w:r w:rsidRPr="003B0070">
              <w:rPr>
                <w:rFonts w:ascii="Sennheiser Office" w:hAnsi="Sennheiser Office"/>
                <w:b/>
                <w:lang w:val="fr-FR"/>
              </w:rPr>
              <w:tab/>
            </w:r>
          </w:p>
          <w:p w14:paraId="671A2523" w14:textId="77777777" w:rsidR="008805C2" w:rsidRPr="003B0070" w:rsidRDefault="008805C2" w:rsidP="00FB7E77">
            <w:pPr>
              <w:spacing w:line="240" w:lineRule="auto"/>
              <w:rPr>
                <w:rFonts w:ascii="Sennheiser Office" w:hAnsi="Sennheiser Office"/>
                <w:lang w:val="fr-FR"/>
              </w:rPr>
            </w:pPr>
            <w:r w:rsidRPr="003B0070">
              <w:rPr>
                <w:rFonts w:ascii="Sennheiser Office" w:hAnsi="Sennheiser Office"/>
                <w:color w:val="0095D5"/>
                <w:lang w:val="fr-FR"/>
              </w:rPr>
              <w:t>Jacqueline Gusmag</w:t>
            </w:r>
            <w:r w:rsidRPr="003B0070">
              <w:rPr>
                <w:rFonts w:ascii="Sennheiser Office" w:hAnsi="Sennheiser Office"/>
                <w:lang w:val="fr-FR"/>
              </w:rPr>
              <w:tab/>
            </w:r>
            <w:r w:rsidRPr="003B0070">
              <w:rPr>
                <w:rFonts w:ascii="Sennheiser Office" w:hAnsi="Sennheiser Office"/>
                <w:lang w:val="fr-FR"/>
              </w:rPr>
              <w:tab/>
            </w:r>
            <w:r w:rsidRPr="003B0070">
              <w:rPr>
                <w:rFonts w:ascii="Sennheiser Office" w:hAnsi="Sennheiser Office"/>
                <w:lang w:val="fr-FR"/>
              </w:rPr>
              <w:tab/>
            </w:r>
          </w:p>
          <w:p w14:paraId="710F9A1C" w14:textId="23BDF2EE" w:rsidR="008805C2" w:rsidRPr="003B0070" w:rsidRDefault="003B0070" w:rsidP="00FB7E77">
            <w:pPr>
              <w:spacing w:line="240" w:lineRule="auto"/>
              <w:rPr>
                <w:rFonts w:ascii="Sennheiser Office" w:hAnsi="Sennheiser Office"/>
                <w:lang w:val="fr-FR"/>
              </w:rPr>
            </w:pPr>
            <w:r w:rsidRPr="003B0070">
              <w:rPr>
                <w:rFonts w:ascii="Sennheiser Office" w:hAnsi="Sennheiser Office"/>
                <w:lang w:val="fr-FR"/>
              </w:rPr>
              <w:t>Communications</w:t>
            </w:r>
            <w:r w:rsidR="008805C2" w:rsidRPr="003B0070">
              <w:rPr>
                <w:rFonts w:ascii="Sennheiser Office" w:hAnsi="Sennheiser Office"/>
                <w:lang w:val="fr-FR"/>
              </w:rPr>
              <w:t xml:space="preserve"> Manager Consumer</w:t>
            </w:r>
          </w:p>
          <w:p w14:paraId="7E9821AC" w14:textId="77777777" w:rsidR="008805C2" w:rsidRPr="003B0070" w:rsidRDefault="008805C2" w:rsidP="00FB7E77">
            <w:pPr>
              <w:spacing w:line="240" w:lineRule="auto"/>
              <w:rPr>
                <w:rFonts w:ascii="Sennheiser Office" w:hAnsi="Sennheiser Office"/>
                <w:lang w:val="fr-FR"/>
              </w:rPr>
            </w:pPr>
            <w:r w:rsidRPr="003B0070">
              <w:rPr>
                <w:rFonts w:ascii="Sennheiser Office" w:hAnsi="Sennheiser Office"/>
                <w:lang w:val="fr-FR"/>
              </w:rPr>
              <w:t>Tel : +49 (0)5130 600-1540</w:t>
            </w:r>
            <w:r w:rsidRPr="003B0070">
              <w:rPr>
                <w:rFonts w:ascii="Sennheiser Office" w:hAnsi="Sennheiser Office"/>
                <w:lang w:val="fr-FR"/>
              </w:rPr>
              <w:tab/>
            </w:r>
          </w:p>
          <w:p w14:paraId="2D50CD47" w14:textId="77777777" w:rsidR="008805C2" w:rsidRPr="003B0070" w:rsidRDefault="00B93D49" w:rsidP="00FB7E77">
            <w:pPr>
              <w:spacing w:line="240" w:lineRule="auto"/>
              <w:rPr>
                <w:rFonts w:ascii="Sennheiser Office" w:hAnsi="Sennheiser Office"/>
                <w:lang w:val="fr-FR"/>
              </w:rPr>
            </w:pPr>
            <w:hyperlink r:id="rId15" w:history="1">
              <w:r w:rsidR="008805C2" w:rsidRPr="003B0070">
                <w:rPr>
                  <w:rStyle w:val="Lienhypertexte"/>
                  <w:rFonts w:ascii="Sennheiser Office" w:hAnsi="Sennheiser Office"/>
                  <w:lang w:val="fr-FR"/>
                </w:rPr>
                <w:t>jacqueline.gusmag@sennheiser.com</w:t>
              </w:r>
            </w:hyperlink>
          </w:p>
        </w:tc>
      </w:tr>
      <w:tr w:rsidR="008805C2" w:rsidRPr="003B0070" w14:paraId="25946423" w14:textId="77777777" w:rsidTr="00FB7E77">
        <w:trPr>
          <w:cantSplit/>
          <w:trHeight w:val="1369"/>
        </w:trPr>
        <w:tc>
          <w:tcPr>
            <w:tcW w:w="3965" w:type="dxa"/>
            <w:tcBorders>
              <w:top w:val="nil"/>
              <w:left w:val="nil"/>
              <w:bottom w:val="nil"/>
              <w:right w:val="nil"/>
            </w:tcBorders>
          </w:tcPr>
          <w:p w14:paraId="1E3EF3F0" w14:textId="77777777" w:rsidR="008805C2" w:rsidRPr="00B536C4" w:rsidRDefault="008805C2" w:rsidP="00FB7E77">
            <w:pPr>
              <w:spacing w:line="240" w:lineRule="auto"/>
              <w:jc w:val="both"/>
              <w:rPr>
                <w:rFonts w:ascii="Sennheiser Office" w:hAnsi="Sennheiser Office"/>
                <w:b/>
                <w:bCs/>
                <w:lang w:val="en-US"/>
              </w:rPr>
            </w:pPr>
            <w:r w:rsidRPr="00B536C4">
              <w:rPr>
                <w:rFonts w:ascii="Sennheiser Office" w:hAnsi="Sennheiser Office"/>
                <w:b/>
                <w:bCs/>
                <w:lang w:val="en-US"/>
              </w:rPr>
              <w:t>Sennheiser electronic GmbH &amp; Co. KG</w:t>
            </w:r>
          </w:p>
          <w:p w14:paraId="702111E1" w14:textId="77777777" w:rsidR="008805C2" w:rsidRPr="00B536C4" w:rsidRDefault="008805C2" w:rsidP="00FB7E77">
            <w:pPr>
              <w:spacing w:line="240" w:lineRule="auto"/>
              <w:outlineLvl w:val="0"/>
              <w:rPr>
                <w:rFonts w:ascii="Sennheiser Office" w:hAnsi="Sennheiser Office"/>
                <w:color w:val="0095D5"/>
                <w:lang w:val="en-US"/>
              </w:rPr>
            </w:pPr>
            <w:r w:rsidRPr="00B536C4">
              <w:rPr>
                <w:rFonts w:ascii="Sennheiser Office" w:hAnsi="Sennheiser Office"/>
                <w:color w:val="0095D5"/>
                <w:lang w:val="en-US"/>
              </w:rPr>
              <w:t>Ann Vermont</w:t>
            </w:r>
          </w:p>
          <w:p w14:paraId="3FB7E0D2" w14:textId="77777777" w:rsidR="008805C2" w:rsidRPr="003B0070" w:rsidRDefault="008805C2" w:rsidP="00FB7E77">
            <w:pPr>
              <w:spacing w:line="240" w:lineRule="auto"/>
              <w:jc w:val="both"/>
              <w:rPr>
                <w:rFonts w:ascii="Sennheiser Office" w:hAnsi="Sennheiser Office"/>
                <w:lang w:val="fr-FR"/>
              </w:rPr>
            </w:pPr>
            <w:r w:rsidRPr="003B0070">
              <w:rPr>
                <w:rFonts w:ascii="Sennheiser Office" w:hAnsi="Sennheiser Office"/>
                <w:lang w:val="fr-FR"/>
              </w:rPr>
              <w:t>Communications Manager</w:t>
            </w:r>
          </w:p>
          <w:p w14:paraId="0C38AA57" w14:textId="77777777" w:rsidR="008805C2" w:rsidRPr="003B0070" w:rsidRDefault="008805C2" w:rsidP="00FB7E77">
            <w:pPr>
              <w:spacing w:line="240" w:lineRule="auto"/>
              <w:jc w:val="both"/>
              <w:rPr>
                <w:rFonts w:ascii="Sennheiser Office" w:hAnsi="Sennheiser Office"/>
                <w:lang w:val="fr-FR"/>
              </w:rPr>
            </w:pPr>
            <w:proofErr w:type="spellStart"/>
            <w:r w:rsidRPr="003B0070">
              <w:rPr>
                <w:rFonts w:ascii="Sennheiser Office" w:hAnsi="Sennheiser Office"/>
                <w:lang w:val="fr-FR"/>
              </w:rPr>
              <w:t>Southern</w:t>
            </w:r>
            <w:proofErr w:type="spellEnd"/>
            <w:r w:rsidRPr="003B0070">
              <w:rPr>
                <w:rFonts w:ascii="Sennheiser Office" w:hAnsi="Sennheiser Office"/>
                <w:lang w:val="fr-FR"/>
              </w:rPr>
              <w:t xml:space="preserve"> &amp; Western Europe</w:t>
            </w:r>
          </w:p>
          <w:p w14:paraId="74EB7B1B" w14:textId="77777777" w:rsidR="008805C2" w:rsidRPr="003B0070" w:rsidRDefault="008805C2" w:rsidP="00FB7E77">
            <w:pPr>
              <w:spacing w:line="240" w:lineRule="auto"/>
              <w:jc w:val="both"/>
              <w:rPr>
                <w:rFonts w:ascii="Sennheiser Office" w:hAnsi="Sennheiser Office"/>
                <w:lang w:val="fr-FR"/>
              </w:rPr>
            </w:pPr>
            <w:r w:rsidRPr="003B0070">
              <w:rPr>
                <w:rFonts w:ascii="Sennheiser Office" w:hAnsi="Sennheiser Office"/>
                <w:lang w:val="fr-FR"/>
              </w:rPr>
              <w:t>Tel. : 01 49 87 44 20</w:t>
            </w:r>
          </w:p>
          <w:p w14:paraId="08DEC129" w14:textId="77777777" w:rsidR="008805C2" w:rsidRPr="003B0070" w:rsidRDefault="00B93D49" w:rsidP="00FB7E77">
            <w:pPr>
              <w:spacing w:line="240" w:lineRule="auto"/>
              <w:jc w:val="both"/>
              <w:rPr>
                <w:rFonts w:ascii="Sennheiser Office" w:hAnsi="Sennheiser Office"/>
                <w:lang w:val="fr-FR"/>
              </w:rPr>
            </w:pPr>
            <w:hyperlink r:id="rId16" w:history="1">
              <w:r w:rsidR="008805C2" w:rsidRPr="003B0070">
                <w:rPr>
                  <w:rStyle w:val="Lienhypertexte"/>
                  <w:rFonts w:ascii="Sennheiser Office" w:hAnsi="Sennheiser Office"/>
                  <w:lang w:val="fr-FR"/>
                </w:rPr>
                <w:t>ann.vermont@sennheiser.com</w:t>
              </w:r>
            </w:hyperlink>
          </w:p>
        </w:tc>
        <w:tc>
          <w:tcPr>
            <w:tcW w:w="4236" w:type="dxa"/>
            <w:vMerge/>
            <w:tcBorders>
              <w:top w:val="nil"/>
              <w:left w:val="nil"/>
              <w:bottom w:val="nil"/>
              <w:right w:val="nil"/>
            </w:tcBorders>
          </w:tcPr>
          <w:p w14:paraId="64A4E93B" w14:textId="77777777" w:rsidR="008805C2" w:rsidRPr="003B0070" w:rsidRDefault="008805C2" w:rsidP="00FB7E77">
            <w:pPr>
              <w:spacing w:line="240" w:lineRule="auto"/>
              <w:jc w:val="both"/>
              <w:rPr>
                <w:rFonts w:ascii="Sennheiser Office" w:hAnsi="Sennheiser Office"/>
                <w:lang w:val="fr-FR"/>
              </w:rPr>
            </w:pPr>
          </w:p>
        </w:tc>
      </w:tr>
    </w:tbl>
    <w:p w14:paraId="48D2552D" w14:textId="77777777" w:rsidR="008805C2" w:rsidRPr="003B0070" w:rsidRDefault="008805C2" w:rsidP="008805C2">
      <w:pPr>
        <w:spacing w:line="240" w:lineRule="auto"/>
        <w:rPr>
          <w:rFonts w:ascii="Sennheiser Office" w:hAnsi="Sennheiser Office"/>
          <w:lang w:val="fr-FR"/>
        </w:rPr>
      </w:pPr>
    </w:p>
    <w:p w14:paraId="26F32CFC" w14:textId="41A0FF6E" w:rsidR="007C5F04" w:rsidRPr="003B0070" w:rsidRDefault="007C5F04" w:rsidP="008805C2">
      <w:pPr>
        <w:pStyle w:val="Titre1"/>
        <w:spacing w:line="240" w:lineRule="auto"/>
        <w:rPr>
          <w:rFonts w:ascii="Sennheiser Office" w:hAnsi="Sennheiser Office"/>
          <w:lang w:val="fr-FR"/>
        </w:rPr>
      </w:pPr>
    </w:p>
    <w:sectPr w:rsidR="007C5F04" w:rsidRPr="003B0070"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90C24C" w14:textId="77777777" w:rsidR="00B93D49" w:rsidRDefault="00B93D49" w:rsidP="00CA1EB9">
      <w:pPr>
        <w:spacing w:line="240" w:lineRule="auto"/>
      </w:pPr>
      <w:r>
        <w:separator/>
      </w:r>
    </w:p>
  </w:endnote>
  <w:endnote w:type="continuationSeparator" w:id="0">
    <w:p w14:paraId="2425ECCF" w14:textId="77777777" w:rsidR="00B93D49" w:rsidRDefault="00B93D4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55052B0B-B090-854B-94FA-C632668EF7F1}"/>
  </w:font>
  <w:font w:name="Times New Roman">
    <w:panose1 w:val="02020603050405020304"/>
    <w:charset w:val="00"/>
    <w:family w:val="roman"/>
    <w:pitch w:val="variable"/>
    <w:sig w:usb0="E0002EFF" w:usb1="C000785B" w:usb2="00000009" w:usb3="00000000" w:csb0="000001FF" w:csb1="00000000"/>
    <w:embedRegular r:id="rId2" w:fontKey="{2F0B91A7-C8B2-BD4B-BA25-F82E54C330AD}"/>
    <w:embedBold r:id="rId3" w:fontKey="{86767AE2-C0A1-AF43-AA07-B476C4F00D53}"/>
    <w:embedBoldItalic r:id="rId4" w:fontKey="{5D721B4A-EDE3-7B45-AE3C-B5BD5C596AA0}"/>
  </w:font>
  <w:font w:name="Calibri">
    <w:panose1 w:val="020F0502020204030204"/>
    <w:charset w:val="00"/>
    <w:family w:val="swiss"/>
    <w:pitch w:val="variable"/>
    <w:sig w:usb0="E4002EFF" w:usb1="C000247B" w:usb2="00000009" w:usb3="00000000" w:csb0="000001FF" w:csb1="00000000"/>
    <w:embedRegular r:id="rId5" w:fontKey="{C1418097-B635-5C4B-819A-B5DE619E6D5D}"/>
  </w:font>
  <w:font w:name="Sennheiser Office">
    <w:altName w:val="Calibri"/>
    <w:panose1 w:val="020B0604020202020204"/>
    <w:charset w:val="00"/>
    <w:family w:val="swiss"/>
    <w:pitch w:val="variable"/>
    <w:sig w:usb0="A00000AF" w:usb1="500020DB" w:usb2="00000000" w:usb3="00000000" w:csb0="00000093" w:csb1="00000000"/>
    <w:embedRegular r:id="rId6" w:fontKey="{C73DED45-3BB0-0845-BB31-A39DED93A387}"/>
    <w:embedBold r:id="rId7" w:fontKey="{3F2868D6-CB27-2147-B597-0C9DC89E164F}"/>
    <w:embedBoldItalic r:id="rId8" w:fontKey="{F8DDA16A-8967-7047-91A3-241B555DB243}"/>
  </w:font>
  <w:font w:name="Wingdings">
    <w:panose1 w:val="05000000000000000000"/>
    <w:charset w:val="4D"/>
    <w:family w:val="decorative"/>
    <w:pitch w:val="variable"/>
    <w:sig w:usb0="00000003" w:usb1="00000000" w:usb2="00000000" w:usb3="00000000" w:csb0="80000001" w:csb1="00000000"/>
    <w:embedRegular r:id="rId9" w:fontKey="{2AA8595D-877C-294F-9E7B-B7BAC360EF47}"/>
  </w:font>
  <w:font w:name="Courier New">
    <w:panose1 w:val="02070309020205020404"/>
    <w:charset w:val="00"/>
    <w:family w:val="modern"/>
    <w:pitch w:val="fixed"/>
    <w:sig w:usb0="E0002EFF" w:usb1="C0007843" w:usb2="00000009" w:usb3="00000000" w:csb0="000001FF" w:csb1="00000000"/>
    <w:embedRegular r:id="rId10" w:fontKey="{30237723-274A-FC4F-9FA6-52A711A09E3B}"/>
  </w:font>
  <w:font w:name="MS Gothic">
    <w:altName w:val="ＭＳ ゴシック"/>
    <w:panose1 w:val="020B0609070205080204"/>
    <w:charset w:val="80"/>
    <w:family w:val="modern"/>
    <w:pitch w:val="fixed"/>
    <w:sig w:usb0="E00002FF" w:usb1="6AC7FDFB" w:usb2="08000012" w:usb3="00000000" w:csb0="0002009F" w:csb1="00000000"/>
  </w:font>
  <w:font w:name="Segoe UI">
    <w:altName w:val="Courier New"/>
    <w:panose1 w:val="020B0604020202020204"/>
    <w:charset w:val="00"/>
    <w:family w:val="swiss"/>
    <w:pitch w:val="variable"/>
    <w:sig w:usb0="E4002EFF" w:usb1="C000E47F" w:usb2="00000009" w:usb3="00000000" w:csb0="000001FF" w:csb1="00000000"/>
    <w:embedRegular r:id="rId11" w:fontKey="{7866993F-D85A-EE42-B69F-DED96116DEB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EB6084" w:rsidRDefault="00922ACD" w:rsidP="009031C7">
    <w:pPr>
      <w:pStyle w:val="Pieddepage"/>
      <w:tabs>
        <w:tab w:val="left" w:pos="3068"/>
      </w:tabs>
    </w:pPr>
    <w:r>
      <w:rPr>
        <w:noProof/>
        <w:lang w:val="fr-FR" w:eastAsia="fr-FR"/>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fr-FR" w:eastAsia="fr-FR"/>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53510" w14:textId="77777777" w:rsidR="00B93D49" w:rsidRDefault="00B93D49" w:rsidP="00CA1EB9">
      <w:pPr>
        <w:spacing w:line="240" w:lineRule="auto"/>
      </w:pPr>
      <w:r>
        <w:separator/>
      </w:r>
    </w:p>
  </w:footnote>
  <w:footnote w:type="continuationSeparator" w:id="0">
    <w:p w14:paraId="5DAEA83B" w14:textId="77777777" w:rsidR="00B93D49" w:rsidRDefault="00B93D4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54E745EC" w:rsidR="008E5D5C" w:rsidRPr="008E5D5C" w:rsidRDefault="008805C2" w:rsidP="008E5D5C">
    <w:pPr>
      <w:pStyle w:val="En-tte"/>
      <w:rPr>
        <w:color w:val="0095D5" w:themeColor="accent1"/>
      </w:rPr>
    </w:pPr>
    <w:r>
      <w:rPr>
        <w:color w:val="0095D5" w:themeColor="accent1"/>
      </w:rPr>
      <w:t>communiqué</w:t>
    </w:r>
    <w:r w:rsidR="008E5D5C" w:rsidRPr="008E5D5C">
      <w:rPr>
        <w:noProof/>
        <w:color w:val="0095D5" w:themeColor="accent1"/>
        <w:lang w:val="fr-FR" w:eastAsia="fr-FR"/>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 xml:space="preserve"> de presse</w:t>
    </w:r>
  </w:p>
  <w:p w14:paraId="4C6F07FC" w14:textId="77777777" w:rsidR="008E5D5C" w:rsidRPr="008E5D5C" w:rsidRDefault="008E5D5C" w:rsidP="008E5D5C">
    <w:pPr>
      <w:pStyle w:val="En-tte"/>
    </w:pPr>
    <w:r>
      <w:fldChar w:fldCharType="begin"/>
    </w:r>
    <w:r>
      <w:instrText xml:space="preserve"> PAGE  \* Arabic  \* MERGEFORMAT </w:instrText>
    </w:r>
    <w:r>
      <w:fldChar w:fldCharType="separate"/>
    </w:r>
    <w:r w:rsidR="00434F43">
      <w:rPr>
        <w:noProof/>
      </w:rPr>
      <w:t>2</w:t>
    </w:r>
    <w:r>
      <w:fldChar w:fldCharType="end"/>
    </w:r>
    <w:r>
      <w:t>/</w:t>
    </w:r>
    <w:r w:rsidR="00B93D49">
      <w:fldChar w:fldCharType="begin"/>
    </w:r>
    <w:r w:rsidR="00B93D49">
      <w:instrText xml:space="preserve"> NUMPAGES  \* Arabic  \* MERGEFORMAT </w:instrText>
    </w:r>
    <w:r w:rsidR="00B93D49">
      <w:fldChar w:fldCharType="separate"/>
    </w:r>
    <w:r w:rsidR="00434F43">
      <w:rPr>
        <w:noProof/>
      </w:rPr>
      <w:t>3</w:t>
    </w:r>
    <w:r w:rsidR="00B93D4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559B32BE" w:rsidR="00CA1EB9" w:rsidRPr="008E5D5C" w:rsidRDefault="00CA1EB9"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8805C2">
      <w:rPr>
        <w:color w:val="0095D5" w:themeColor="accent1"/>
      </w:rPr>
      <w:t>communiqué de presse</w:t>
    </w:r>
  </w:p>
  <w:p w14:paraId="286A0383" w14:textId="77777777" w:rsidR="008E5D5C" w:rsidRPr="008E5D5C" w:rsidRDefault="008E5D5C" w:rsidP="008E5D5C">
    <w:pPr>
      <w:pStyle w:val="En-tte"/>
    </w:pPr>
    <w:r>
      <w:fldChar w:fldCharType="begin"/>
    </w:r>
    <w:r>
      <w:instrText xml:space="preserve"> PAGE  \* Arabic  \* MERGEFORMAT </w:instrText>
    </w:r>
    <w:r>
      <w:fldChar w:fldCharType="separate"/>
    </w:r>
    <w:r w:rsidR="00434F43">
      <w:rPr>
        <w:noProof/>
      </w:rPr>
      <w:t>1</w:t>
    </w:r>
    <w:r>
      <w:fldChar w:fldCharType="end"/>
    </w:r>
    <w:r>
      <w:t>/</w:t>
    </w:r>
    <w:r w:rsidR="00B93D49">
      <w:fldChar w:fldCharType="begin"/>
    </w:r>
    <w:r w:rsidR="00B93D49">
      <w:instrText xml:space="preserve"> NUMPAGES  \* Arabic  \* MERGEFORMAT </w:instrText>
    </w:r>
    <w:r w:rsidR="00B93D49">
      <w:fldChar w:fldCharType="separate"/>
    </w:r>
    <w:r w:rsidR="00434F43">
      <w:rPr>
        <w:noProof/>
      </w:rPr>
      <w:t>3</w:t>
    </w:r>
    <w:r w:rsidR="00B93D4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A1195"/>
    <w:multiLevelType w:val="hybridMultilevel"/>
    <w:tmpl w:val="69D0CBCE"/>
    <w:lvl w:ilvl="0" w:tplc="04070001">
      <w:start w:val="1"/>
      <w:numFmt w:val="bullet"/>
      <w:lvlText w:val=""/>
      <w:lvlJc w:val="left"/>
      <w:pPr>
        <w:ind w:left="720" w:hanging="360"/>
      </w:pPr>
      <w:rPr>
        <w:rFonts w:ascii="Symbol" w:hAnsi="Symbol" w:hint="default"/>
      </w:rPr>
    </w:lvl>
    <w:lvl w:ilvl="1" w:tplc="EA54490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D2242"/>
    <w:multiLevelType w:val="hybridMultilevel"/>
    <w:tmpl w:val="FBA22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7"/>
  </w:num>
  <w:num w:numId="4">
    <w:abstractNumId w:val="2"/>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E62"/>
    <w:rsid w:val="00025A8B"/>
    <w:rsid w:val="00043730"/>
    <w:rsid w:val="00050EE6"/>
    <w:rsid w:val="000558E9"/>
    <w:rsid w:val="0006031F"/>
    <w:rsid w:val="00062B74"/>
    <w:rsid w:val="000847B2"/>
    <w:rsid w:val="000A054A"/>
    <w:rsid w:val="000A4055"/>
    <w:rsid w:val="000B66EB"/>
    <w:rsid w:val="000D4C48"/>
    <w:rsid w:val="000D65EA"/>
    <w:rsid w:val="000E1036"/>
    <w:rsid w:val="000E5CAB"/>
    <w:rsid w:val="00105986"/>
    <w:rsid w:val="00111D1F"/>
    <w:rsid w:val="00121501"/>
    <w:rsid w:val="00133894"/>
    <w:rsid w:val="001345C1"/>
    <w:rsid w:val="00135BD2"/>
    <w:rsid w:val="0014006E"/>
    <w:rsid w:val="00170630"/>
    <w:rsid w:val="001B46A8"/>
    <w:rsid w:val="001C63D8"/>
    <w:rsid w:val="001D4E25"/>
    <w:rsid w:val="001F3001"/>
    <w:rsid w:val="002057CE"/>
    <w:rsid w:val="00225045"/>
    <w:rsid w:val="002332F1"/>
    <w:rsid w:val="002407E9"/>
    <w:rsid w:val="00245322"/>
    <w:rsid w:val="00260EBC"/>
    <w:rsid w:val="00262E75"/>
    <w:rsid w:val="00282A8D"/>
    <w:rsid w:val="002A38FA"/>
    <w:rsid w:val="002C4738"/>
    <w:rsid w:val="002C6F4D"/>
    <w:rsid w:val="002D3505"/>
    <w:rsid w:val="00311C6F"/>
    <w:rsid w:val="00326FB8"/>
    <w:rsid w:val="00330CA3"/>
    <w:rsid w:val="00334328"/>
    <w:rsid w:val="0034230F"/>
    <w:rsid w:val="003477FA"/>
    <w:rsid w:val="00350183"/>
    <w:rsid w:val="00355E0D"/>
    <w:rsid w:val="003624CA"/>
    <w:rsid w:val="00373ADB"/>
    <w:rsid w:val="003740C5"/>
    <w:rsid w:val="00375ACD"/>
    <w:rsid w:val="00394D6A"/>
    <w:rsid w:val="003A33B9"/>
    <w:rsid w:val="003A649F"/>
    <w:rsid w:val="003B0070"/>
    <w:rsid w:val="003B5BAB"/>
    <w:rsid w:val="003D06A1"/>
    <w:rsid w:val="0040078A"/>
    <w:rsid w:val="00402114"/>
    <w:rsid w:val="00412891"/>
    <w:rsid w:val="00434F43"/>
    <w:rsid w:val="004352B4"/>
    <w:rsid w:val="00435BE3"/>
    <w:rsid w:val="00453B3E"/>
    <w:rsid w:val="0045548B"/>
    <w:rsid w:val="004555C1"/>
    <w:rsid w:val="00466175"/>
    <w:rsid w:val="004929B3"/>
    <w:rsid w:val="004C2103"/>
    <w:rsid w:val="004D48EE"/>
    <w:rsid w:val="00502F39"/>
    <w:rsid w:val="005034E2"/>
    <w:rsid w:val="0050686D"/>
    <w:rsid w:val="00524A39"/>
    <w:rsid w:val="005327DB"/>
    <w:rsid w:val="00561A8C"/>
    <w:rsid w:val="0057372F"/>
    <w:rsid w:val="005769D3"/>
    <w:rsid w:val="0058399A"/>
    <w:rsid w:val="00585911"/>
    <w:rsid w:val="00593415"/>
    <w:rsid w:val="005C1F67"/>
    <w:rsid w:val="005C3595"/>
    <w:rsid w:val="005D571F"/>
    <w:rsid w:val="005F5B20"/>
    <w:rsid w:val="0060142B"/>
    <w:rsid w:val="006108B6"/>
    <w:rsid w:val="00612526"/>
    <w:rsid w:val="006305A0"/>
    <w:rsid w:val="0063731D"/>
    <w:rsid w:val="006450F1"/>
    <w:rsid w:val="00667373"/>
    <w:rsid w:val="00673D0D"/>
    <w:rsid w:val="00687E3B"/>
    <w:rsid w:val="006967BE"/>
    <w:rsid w:val="006B043A"/>
    <w:rsid w:val="006C4B98"/>
    <w:rsid w:val="006C5D04"/>
    <w:rsid w:val="006E356B"/>
    <w:rsid w:val="006E53C4"/>
    <w:rsid w:val="006F058F"/>
    <w:rsid w:val="007002EE"/>
    <w:rsid w:val="00704FF1"/>
    <w:rsid w:val="007237E9"/>
    <w:rsid w:val="00732897"/>
    <w:rsid w:val="0075529A"/>
    <w:rsid w:val="00766E21"/>
    <w:rsid w:val="00770526"/>
    <w:rsid w:val="00772DC6"/>
    <w:rsid w:val="007763F9"/>
    <w:rsid w:val="0078307A"/>
    <w:rsid w:val="0079263F"/>
    <w:rsid w:val="007C4F79"/>
    <w:rsid w:val="007C5F04"/>
    <w:rsid w:val="007E2835"/>
    <w:rsid w:val="007E4612"/>
    <w:rsid w:val="007E6EAA"/>
    <w:rsid w:val="00807F1B"/>
    <w:rsid w:val="00810BAE"/>
    <w:rsid w:val="00827F62"/>
    <w:rsid w:val="00835887"/>
    <w:rsid w:val="00842A37"/>
    <w:rsid w:val="008652B4"/>
    <w:rsid w:val="008805C2"/>
    <w:rsid w:val="00891FC5"/>
    <w:rsid w:val="008C5B83"/>
    <w:rsid w:val="008D6CAB"/>
    <w:rsid w:val="008E20EA"/>
    <w:rsid w:val="008E5D5C"/>
    <w:rsid w:val="008F3DDB"/>
    <w:rsid w:val="00901056"/>
    <w:rsid w:val="009031C7"/>
    <w:rsid w:val="00922ACD"/>
    <w:rsid w:val="009302B0"/>
    <w:rsid w:val="009320A9"/>
    <w:rsid w:val="009406CA"/>
    <w:rsid w:val="00945E93"/>
    <w:rsid w:val="0096404E"/>
    <w:rsid w:val="00977493"/>
    <w:rsid w:val="00980759"/>
    <w:rsid w:val="009841D8"/>
    <w:rsid w:val="00993454"/>
    <w:rsid w:val="009C45A2"/>
    <w:rsid w:val="009C733A"/>
    <w:rsid w:val="009D6AD5"/>
    <w:rsid w:val="00A02E67"/>
    <w:rsid w:val="00A041EB"/>
    <w:rsid w:val="00A07230"/>
    <w:rsid w:val="00A1388D"/>
    <w:rsid w:val="00A24D55"/>
    <w:rsid w:val="00A43CB3"/>
    <w:rsid w:val="00A53E8C"/>
    <w:rsid w:val="00A65292"/>
    <w:rsid w:val="00A84AA8"/>
    <w:rsid w:val="00A852AA"/>
    <w:rsid w:val="00AB0C5A"/>
    <w:rsid w:val="00AB48ED"/>
    <w:rsid w:val="00AB5767"/>
    <w:rsid w:val="00AC4E77"/>
    <w:rsid w:val="00AD75E0"/>
    <w:rsid w:val="00AE0EF3"/>
    <w:rsid w:val="00AE1B83"/>
    <w:rsid w:val="00AE2057"/>
    <w:rsid w:val="00B00C76"/>
    <w:rsid w:val="00B20E88"/>
    <w:rsid w:val="00B24B82"/>
    <w:rsid w:val="00B253ED"/>
    <w:rsid w:val="00B476AD"/>
    <w:rsid w:val="00B51247"/>
    <w:rsid w:val="00B536C4"/>
    <w:rsid w:val="00B7767B"/>
    <w:rsid w:val="00B84535"/>
    <w:rsid w:val="00B907FC"/>
    <w:rsid w:val="00B93D49"/>
    <w:rsid w:val="00BD615A"/>
    <w:rsid w:val="00BE0D8C"/>
    <w:rsid w:val="00C01873"/>
    <w:rsid w:val="00C24D90"/>
    <w:rsid w:val="00C24DAB"/>
    <w:rsid w:val="00C35BAE"/>
    <w:rsid w:val="00C656B3"/>
    <w:rsid w:val="00C8099E"/>
    <w:rsid w:val="00C91ACD"/>
    <w:rsid w:val="00CA04E2"/>
    <w:rsid w:val="00CA1EB9"/>
    <w:rsid w:val="00CC06C6"/>
    <w:rsid w:val="00CC7D3E"/>
    <w:rsid w:val="00CD0606"/>
    <w:rsid w:val="00CD5497"/>
    <w:rsid w:val="00CE4E9C"/>
    <w:rsid w:val="00CF101D"/>
    <w:rsid w:val="00CF551B"/>
    <w:rsid w:val="00D22EA6"/>
    <w:rsid w:val="00D24756"/>
    <w:rsid w:val="00D324D1"/>
    <w:rsid w:val="00D50A72"/>
    <w:rsid w:val="00D5457A"/>
    <w:rsid w:val="00D55F83"/>
    <w:rsid w:val="00D644ED"/>
    <w:rsid w:val="00D76AAE"/>
    <w:rsid w:val="00D77C06"/>
    <w:rsid w:val="00D83341"/>
    <w:rsid w:val="00DC4F79"/>
    <w:rsid w:val="00DC69CF"/>
    <w:rsid w:val="00DD51B9"/>
    <w:rsid w:val="00DF5041"/>
    <w:rsid w:val="00DF53A1"/>
    <w:rsid w:val="00DF7B7B"/>
    <w:rsid w:val="00E233E0"/>
    <w:rsid w:val="00E2688C"/>
    <w:rsid w:val="00E42C92"/>
    <w:rsid w:val="00E72FF5"/>
    <w:rsid w:val="00E75382"/>
    <w:rsid w:val="00E906F6"/>
    <w:rsid w:val="00EB6084"/>
    <w:rsid w:val="00EC4C1C"/>
    <w:rsid w:val="00EC576E"/>
    <w:rsid w:val="00EC5F29"/>
    <w:rsid w:val="00EF3C6D"/>
    <w:rsid w:val="00F20F0A"/>
    <w:rsid w:val="00F21FE9"/>
    <w:rsid w:val="00F22CF7"/>
    <w:rsid w:val="00F4214A"/>
    <w:rsid w:val="00F42713"/>
    <w:rsid w:val="00F45AA6"/>
    <w:rsid w:val="00F45F5C"/>
    <w:rsid w:val="00F54DE3"/>
    <w:rsid w:val="00F65413"/>
    <w:rsid w:val="00F75316"/>
    <w:rsid w:val="00F8491A"/>
    <w:rsid w:val="00F965E6"/>
    <w:rsid w:val="00F97EDB"/>
    <w:rsid w:val="00FD69BF"/>
    <w:rsid w:val="00FE26CA"/>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25C487E-2B58-7F4D-A451-5F571833E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Policepardfaut"/>
    <w:uiPriority w:val="99"/>
    <w:semiHidden/>
    <w:unhideWhenUsed/>
    <w:rsid w:val="00260EBC"/>
    <w:rPr>
      <w:color w:val="605E5C"/>
      <w:shd w:val="clear" w:color="auto" w:fill="E1DFDD"/>
    </w:rPr>
  </w:style>
  <w:style w:type="character" w:styleId="Marquedecommentaire">
    <w:name w:val="annotation reference"/>
    <w:basedOn w:val="Policepardfaut"/>
    <w:uiPriority w:val="99"/>
    <w:semiHidden/>
    <w:unhideWhenUsed/>
    <w:rsid w:val="00A43CB3"/>
    <w:rPr>
      <w:sz w:val="16"/>
      <w:szCs w:val="16"/>
    </w:rPr>
  </w:style>
  <w:style w:type="paragraph" w:styleId="Commentaire">
    <w:name w:val="annotation text"/>
    <w:basedOn w:val="Normal"/>
    <w:link w:val="CommentaireCar"/>
    <w:uiPriority w:val="99"/>
    <w:semiHidden/>
    <w:unhideWhenUsed/>
    <w:rsid w:val="00A43CB3"/>
    <w:pPr>
      <w:spacing w:line="240" w:lineRule="auto"/>
    </w:pPr>
    <w:rPr>
      <w:sz w:val="20"/>
      <w:szCs w:val="20"/>
    </w:rPr>
  </w:style>
  <w:style w:type="character" w:customStyle="1" w:styleId="CommentaireCar">
    <w:name w:val="Commentaire Car"/>
    <w:basedOn w:val="Policepardfaut"/>
    <w:link w:val="Commentaire"/>
    <w:uiPriority w:val="99"/>
    <w:semiHidden/>
    <w:rsid w:val="00A43CB3"/>
    <w:rPr>
      <w:sz w:val="20"/>
      <w:szCs w:val="20"/>
      <w:lang w:val="en-GB"/>
    </w:rPr>
  </w:style>
  <w:style w:type="paragraph" w:styleId="Objetducommentaire">
    <w:name w:val="annotation subject"/>
    <w:basedOn w:val="Commentaire"/>
    <w:next w:val="Commentaire"/>
    <w:link w:val="ObjetducommentaireCar"/>
    <w:uiPriority w:val="99"/>
    <w:semiHidden/>
    <w:unhideWhenUsed/>
    <w:rsid w:val="00A43CB3"/>
    <w:rPr>
      <w:b/>
      <w:bCs/>
    </w:rPr>
  </w:style>
  <w:style w:type="character" w:customStyle="1" w:styleId="ObjetducommentaireCar">
    <w:name w:val="Objet du commentaire Car"/>
    <w:basedOn w:val="CommentaireCar"/>
    <w:link w:val="Objetducommentaire"/>
    <w:uiPriority w:val="99"/>
    <w:semiHidden/>
    <w:rsid w:val="00A43CB3"/>
    <w:rPr>
      <w:b/>
      <w:bCs/>
      <w:sz w:val="20"/>
      <w:szCs w:val="20"/>
      <w:lang w:val="en-GB"/>
    </w:rPr>
  </w:style>
  <w:style w:type="character" w:customStyle="1" w:styleId="style-scope">
    <w:name w:val="style-scope"/>
    <w:basedOn w:val="Policepardfaut"/>
    <w:rsid w:val="005F5B20"/>
  </w:style>
  <w:style w:type="character" w:customStyle="1" w:styleId="sc-kafwex">
    <w:name w:val="sc-kafwex"/>
    <w:basedOn w:val="Policepardfaut"/>
    <w:rsid w:val="005F5B20"/>
  </w:style>
  <w:style w:type="character" w:customStyle="1" w:styleId="Mentionnonrsolue1">
    <w:name w:val="Mention non résolue1"/>
    <w:basedOn w:val="Policepardfaut"/>
    <w:uiPriority w:val="99"/>
    <w:semiHidden/>
    <w:unhideWhenUsed/>
    <w:rsid w:val="00C01873"/>
    <w:rPr>
      <w:color w:val="605E5C"/>
      <w:shd w:val="clear" w:color="auto" w:fill="E1DFDD"/>
    </w:rPr>
  </w:style>
  <w:style w:type="paragraph" w:customStyle="1" w:styleId="gmail-m-8537291047251184595gmail-p1">
    <w:name w:val="gmail-m_-8537291047251184595gmail-p1"/>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Normal"/>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Policepardfaut"/>
    <w:rsid w:val="006C5D04"/>
  </w:style>
  <w:style w:type="character" w:customStyle="1" w:styleId="gmail-m-8537291047251184595gmail-s2">
    <w:name w:val="gmail-m_-8537291047251184595gmail-s2"/>
    <w:basedOn w:val="Policepardfaut"/>
    <w:rsid w:val="006C5D04"/>
  </w:style>
  <w:style w:type="character" w:customStyle="1" w:styleId="gmail-m-8537291047251184595gmail-s3">
    <w:name w:val="gmail-m_-8537291047251184595gmail-s3"/>
    <w:basedOn w:val="Policepardfaut"/>
    <w:rsid w:val="006C5D04"/>
  </w:style>
  <w:style w:type="paragraph" w:styleId="Paragraphedeliste">
    <w:name w:val="List Paragraph"/>
    <w:basedOn w:val="Normal"/>
    <w:uiPriority w:val="34"/>
    <w:qFormat/>
    <w:rsid w:val="00673D0D"/>
    <w:pPr>
      <w:spacing w:line="240" w:lineRule="atLeast"/>
      <w:ind w:left="720"/>
      <w:contextualSpacing/>
    </w:pPr>
  </w:style>
  <w:style w:type="character" w:customStyle="1" w:styleId="normaltextrun">
    <w:name w:val="normaltextrun"/>
    <w:basedOn w:val="Policepardfaut"/>
    <w:rsid w:val="00576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nn.vermont@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jacqueline.gusmag@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lien.v@marie-antoinette.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62c92bd6547334f66b0becec0745b678">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4e775bb8286d0c89983902236caaff03"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92986D-FB4D-4586-812B-D00063177E97}">
  <ds:schemaRefs>
    <ds:schemaRef ds:uri="http://schemas.openxmlformats.org/officeDocument/2006/bibliography"/>
  </ds:schemaRefs>
</ds:datastoreItem>
</file>

<file path=customXml/itemProps2.xml><?xml version="1.0" encoding="utf-8"?>
<ds:datastoreItem xmlns:ds="http://schemas.openxmlformats.org/officeDocument/2006/customXml" ds:itemID="{798489D1-F063-44D7-8B2E-852CADAC8B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0CE583-42C2-43B8-B708-BC26D70BED1E}">
  <ds:schemaRefs>
    <ds:schemaRef ds:uri="http://schemas.microsoft.com/sharepoint/v3/contenttype/forms"/>
  </ds:schemaRefs>
</ds:datastoreItem>
</file>

<file path=customXml/itemProps4.xml><?xml version="1.0" encoding="utf-8"?>
<ds:datastoreItem xmlns:ds="http://schemas.openxmlformats.org/officeDocument/2006/customXml" ds:itemID="{4D9D1A76-00E5-4E98-A551-698A836BED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782</Words>
  <Characters>4301</Characters>
  <Application>Microsoft Office Word</Application>
  <DocSecurity>0</DocSecurity>
  <Lines>35</Lines>
  <Paragraphs>10</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5</cp:revision>
  <cp:lastPrinted>2020-08-13T09:08:00Z</cp:lastPrinted>
  <dcterms:created xsi:type="dcterms:W3CDTF">2020-08-13T09:02:00Z</dcterms:created>
  <dcterms:modified xsi:type="dcterms:W3CDTF">2020-08-24T08:45:00Z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